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DCF" w:rsidRPr="003B2FD8" w:rsidRDefault="00AB5DCF" w:rsidP="00AB5D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Cs w:val="26"/>
          <w:lang w:eastAsia="ru-RU"/>
        </w:rPr>
        <w:t>8</w:t>
      </w: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                                                                                       </w:t>
      </w:r>
    </w:p>
    <w:p w:rsidR="00AB5DCF" w:rsidRPr="003B2FD8" w:rsidRDefault="00AB5DCF" w:rsidP="00AB5D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к </w:t>
      </w:r>
      <w:r w:rsidRPr="003B2FD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Порядку проведения итогового сочинения (изложения) </w:t>
      </w:r>
    </w:p>
    <w:p w:rsidR="00AB5DCF" w:rsidRDefault="00AB5DCF" w:rsidP="00AB5D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Cs w:val="26"/>
          <w:lang w:eastAsia="ru-RU"/>
        </w:rPr>
      </w:pPr>
      <w:r w:rsidRPr="003B2FD8">
        <w:rPr>
          <w:rFonts w:ascii="Times New Roman" w:eastAsia="Times New Roman" w:hAnsi="Times New Roman" w:cs="Times New Roman"/>
          <w:bCs/>
          <w:szCs w:val="26"/>
          <w:lang w:eastAsia="ru-RU"/>
        </w:rPr>
        <w:t xml:space="preserve">                                                                                               в Республике Северная Осетия-Алания                                                                                   </w:t>
      </w:r>
      <w:r>
        <w:rPr>
          <w:rFonts w:ascii="Times New Roman" w:eastAsia="Times New Roman" w:hAnsi="Times New Roman" w:cs="Times New Roman"/>
          <w:szCs w:val="26"/>
          <w:lang w:eastAsia="ru-RU"/>
        </w:rPr>
        <w:t>в 2024/25</w:t>
      </w:r>
      <w:r w:rsidRPr="003B2FD8">
        <w:rPr>
          <w:rFonts w:ascii="Times New Roman" w:eastAsia="Times New Roman" w:hAnsi="Times New Roman" w:cs="Times New Roman"/>
          <w:szCs w:val="26"/>
          <w:lang w:eastAsia="ru-RU"/>
        </w:rPr>
        <w:t xml:space="preserve"> учебном году</w:t>
      </w:r>
      <w:r>
        <w:rPr>
          <w:rFonts w:ascii="Times New Roman" w:eastAsia="Times New Roman" w:hAnsi="Times New Roman" w:cs="Times New Roman"/>
          <w:szCs w:val="26"/>
          <w:lang w:eastAsia="ru-RU"/>
        </w:rPr>
        <w:t xml:space="preserve">  </w:t>
      </w:r>
    </w:p>
    <w:p w:rsidR="00AB5DCF" w:rsidRDefault="00AB5DCF" w:rsidP="00AB5DCF">
      <w:pPr>
        <w:widowControl w:val="0"/>
        <w:autoSpaceDE w:val="0"/>
        <w:autoSpaceDN w:val="0"/>
        <w:spacing w:before="65" w:after="0" w:line="240" w:lineRule="auto"/>
        <w:ind w:right="19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B5DCF" w:rsidRDefault="00AB5DCF" w:rsidP="00AB5DCF">
      <w:pPr>
        <w:widowControl w:val="0"/>
        <w:autoSpaceDE w:val="0"/>
        <w:autoSpaceDN w:val="0"/>
        <w:spacing w:before="65" w:after="0" w:line="240" w:lineRule="auto"/>
        <w:ind w:right="192"/>
        <w:jc w:val="center"/>
        <w:outlineLvl w:val="0"/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</w:pP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Инструктивные</w:t>
      </w:r>
      <w:r w:rsidRPr="00AB5DC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материалы</w:t>
      </w:r>
      <w:r w:rsidRPr="00AB5DC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AB5DC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лиц,</w:t>
      </w:r>
      <w:r w:rsidRPr="00AB5DCF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привлекаемых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8"/>
          <w:szCs w:val="28"/>
        </w:rPr>
        <w:t xml:space="preserve"> </w:t>
      </w:r>
    </w:p>
    <w:p w:rsidR="00AB5DCF" w:rsidRPr="00AB5DCF" w:rsidRDefault="00AB5DCF" w:rsidP="00AB5DCF">
      <w:pPr>
        <w:widowControl w:val="0"/>
        <w:autoSpaceDE w:val="0"/>
        <w:autoSpaceDN w:val="0"/>
        <w:spacing w:before="65" w:after="0" w:line="240" w:lineRule="auto"/>
        <w:ind w:right="19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к проведению итогового сочинения (изложения)</w:t>
      </w:r>
    </w:p>
    <w:p w:rsidR="00AB5DCF" w:rsidRPr="00AB5DCF" w:rsidRDefault="00AB5DCF" w:rsidP="00AB5DCF">
      <w:pPr>
        <w:widowControl w:val="0"/>
        <w:numPr>
          <w:ilvl w:val="0"/>
          <w:numId w:val="7"/>
        </w:numPr>
        <w:tabs>
          <w:tab w:val="left" w:pos="279"/>
        </w:tabs>
        <w:autoSpaceDE w:val="0"/>
        <w:autoSpaceDN w:val="0"/>
        <w:spacing w:before="273" w:after="0" w:line="240" w:lineRule="auto"/>
        <w:ind w:left="279" w:right="74" w:hanging="279"/>
        <w:jc w:val="center"/>
        <w:rPr>
          <w:rFonts w:ascii="Times New Roman" w:eastAsia="Times New Roman" w:hAnsi="Times New Roman" w:cs="Times New Roman"/>
          <w:b/>
          <w:sz w:val="28"/>
        </w:rPr>
      </w:pPr>
      <w:r w:rsidRPr="00AB5DCF">
        <w:rPr>
          <w:rFonts w:ascii="Times New Roman" w:eastAsia="Times New Roman" w:hAnsi="Times New Roman" w:cs="Times New Roman"/>
          <w:b/>
          <w:sz w:val="28"/>
        </w:rPr>
        <w:t>Инструкция</w:t>
      </w:r>
      <w:r w:rsidRPr="00AB5DCF">
        <w:rPr>
          <w:rFonts w:ascii="Times New Roman" w:eastAsia="Times New Roman" w:hAnsi="Times New Roman" w:cs="Times New Roman"/>
          <w:b/>
          <w:spacing w:val="-13"/>
          <w:sz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sz w:val="28"/>
        </w:rPr>
        <w:t>для</w:t>
      </w:r>
      <w:r w:rsidRPr="00AB5DCF">
        <w:rPr>
          <w:rFonts w:ascii="Times New Roman" w:eastAsia="Times New Roman" w:hAnsi="Times New Roman" w:cs="Times New Roman"/>
          <w:b/>
          <w:spacing w:val="-9"/>
          <w:sz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sz w:val="28"/>
        </w:rPr>
        <w:t>руководителя</w:t>
      </w:r>
      <w:r w:rsidRPr="00AB5DCF">
        <w:rPr>
          <w:rFonts w:ascii="Times New Roman" w:eastAsia="Times New Roman" w:hAnsi="Times New Roman" w:cs="Times New Roman"/>
          <w:b/>
          <w:spacing w:val="-11"/>
          <w:sz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sz w:val="28"/>
        </w:rPr>
        <w:t>образовательной</w:t>
      </w:r>
      <w:r w:rsidRPr="00AB5DCF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spacing w:val="-2"/>
          <w:sz w:val="28"/>
        </w:rPr>
        <w:t>организации</w:t>
      </w:r>
    </w:p>
    <w:p w:rsidR="00AB5DCF" w:rsidRPr="00AB5DCF" w:rsidRDefault="00AB5DCF" w:rsidP="00AB5DCF">
      <w:pPr>
        <w:widowControl w:val="0"/>
        <w:autoSpaceDE w:val="0"/>
        <w:autoSpaceDN w:val="0"/>
        <w:spacing w:before="275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этапе</w:t>
      </w:r>
      <w:r w:rsidRPr="00AB5DC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подготовки</w:t>
      </w:r>
      <w:r w:rsidRPr="00AB5DC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к</w:t>
      </w:r>
      <w:r w:rsidRPr="00AB5DC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проведению</w:t>
      </w:r>
      <w:r w:rsidRPr="00AB5DC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b/>
          <w:bCs/>
          <w:spacing w:val="-1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(изложения)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Руководитель должен ознакомиться с нормативными правовыми документами, регламентирующими проведение итогового сочинения (изложения):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порядком проведения итогового сочинения (изложения) 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Республики Северная Осетия-Алания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методическими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материалами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proofErr w:type="spellStart"/>
      <w:r w:rsidRPr="00AB5DCF">
        <w:rPr>
          <w:rFonts w:ascii="Times New Roman" w:eastAsia="Times New Roman" w:hAnsi="Times New Roman" w:cs="Times New Roman"/>
          <w:sz w:val="26"/>
          <w:szCs w:val="26"/>
        </w:rPr>
        <w:t>Рособрнадзора</w:t>
      </w:r>
      <w:proofErr w:type="spellEnd"/>
      <w:r w:rsidRPr="00AB5DC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рекомендуемыми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использованию при организации и проведении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инструкцией, определяющей порядок работы руководителя образовательной организации,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инструкциями,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определяющими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работы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лиц,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привлекаемых к проведению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правилами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заполнения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</w:rPr>
      </w:pPr>
      <w:r w:rsidRPr="00AB5DCF">
        <w:rPr>
          <w:rFonts w:ascii="Times New Roman" w:eastAsia="Times New Roman" w:hAnsi="Times New Roman" w:cs="Times New Roman"/>
          <w:sz w:val="26"/>
        </w:rPr>
        <w:t xml:space="preserve">В целях проведения итогового сочинения (изложения) </w:t>
      </w:r>
      <w:r w:rsidRPr="00AB5DCF">
        <w:rPr>
          <w:rFonts w:ascii="Times New Roman" w:eastAsia="Times New Roman" w:hAnsi="Times New Roman" w:cs="Times New Roman"/>
          <w:b/>
          <w:sz w:val="26"/>
        </w:rPr>
        <w:t xml:space="preserve">не </w:t>
      </w:r>
      <w:proofErr w:type="gramStart"/>
      <w:r w:rsidRPr="00AB5DCF">
        <w:rPr>
          <w:rFonts w:ascii="Times New Roman" w:eastAsia="Times New Roman" w:hAnsi="Times New Roman" w:cs="Times New Roman"/>
          <w:b/>
          <w:sz w:val="26"/>
        </w:rPr>
        <w:t>позднее</w:t>
      </w:r>
      <w:proofErr w:type="gramEnd"/>
      <w:r w:rsidRPr="00AB5DCF">
        <w:rPr>
          <w:rFonts w:ascii="Times New Roman" w:eastAsia="Times New Roman" w:hAnsi="Times New Roman" w:cs="Times New Roman"/>
          <w:b/>
          <w:sz w:val="26"/>
        </w:rPr>
        <w:t xml:space="preserve"> чем за две недели до начала проведения</w:t>
      </w:r>
      <w:r w:rsidR="00227F3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sz w:val="26"/>
        </w:rPr>
        <w:t xml:space="preserve"> итогового сочинения (изложения) </w:t>
      </w:r>
      <w:r w:rsidRPr="00AB5DCF">
        <w:rPr>
          <w:rFonts w:ascii="Times New Roman" w:eastAsia="Times New Roman" w:hAnsi="Times New Roman" w:cs="Times New Roman"/>
          <w:sz w:val="26"/>
        </w:rPr>
        <w:t>руководителю образовательной организации необходимо: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организовать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регистрацию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обучающихся,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экстернов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 участия в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итоговом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сочинении (изложении) в соответствии с их заявлениями;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изменения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текущего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расписания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занятий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AB5DCF">
        <w:rPr>
          <w:rFonts w:ascii="Times New Roman" w:eastAsia="Times New Roman" w:hAnsi="Times New Roman" w:cs="Times New Roman"/>
          <w:spacing w:val="7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 дни проведения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под подпись ознакомить специалистов, привлекаемых к проведению и проверке итогового сочинения (изложения), о порядке проведения и проверки итогового сочинения (изложения) на территории </w:t>
      </w:r>
      <w:r>
        <w:rPr>
          <w:rFonts w:ascii="Times New Roman" w:eastAsia="Times New Roman" w:hAnsi="Times New Roman" w:cs="Times New Roman"/>
          <w:sz w:val="26"/>
          <w:szCs w:val="26"/>
        </w:rPr>
        <w:t>Республики Северная Осетия-Алания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, а также изложенном в методических материалах </w:t>
      </w:r>
      <w:proofErr w:type="spellStart"/>
      <w:r w:rsidRPr="00AB5DCF">
        <w:rPr>
          <w:rFonts w:ascii="Times New Roman" w:eastAsia="Times New Roman" w:hAnsi="Times New Roman" w:cs="Times New Roman"/>
          <w:sz w:val="26"/>
          <w:szCs w:val="26"/>
        </w:rPr>
        <w:t>Рособрнадзора</w:t>
      </w:r>
      <w:proofErr w:type="spellEnd"/>
      <w:r w:rsidRPr="00AB5DCF">
        <w:rPr>
          <w:rFonts w:ascii="Times New Roman" w:eastAsia="Times New Roman" w:hAnsi="Times New Roman" w:cs="Times New Roman"/>
          <w:sz w:val="26"/>
          <w:szCs w:val="26"/>
        </w:rPr>
        <w:t>, рекомендуемых к использованию при организации и проведении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организовать ознакомление обучающихся и их родителей (законных представителей)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 Памяткой о порядке проведения итогового сочинения (изложения) (см. Приложение 5).</w:t>
      </w:r>
    </w:p>
    <w:p w:rsidR="00AB5DCF" w:rsidRPr="00AB5DCF" w:rsidRDefault="00AB5DCF" w:rsidP="00AB5DCF">
      <w:pPr>
        <w:widowControl w:val="0"/>
        <w:autoSpaceDE w:val="0"/>
        <w:autoSpaceDN w:val="0"/>
        <w:spacing w:before="5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Не</w:t>
      </w:r>
      <w:r w:rsidRPr="00AB5DC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proofErr w:type="gramStart"/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позднее</w:t>
      </w:r>
      <w:proofErr w:type="gramEnd"/>
      <w:r w:rsidRPr="00AB5DC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чем</w:t>
      </w:r>
      <w:r w:rsidRPr="00AB5DC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за</w:t>
      </w:r>
      <w:r w:rsidRPr="00AB5DC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день</w:t>
      </w:r>
      <w:r w:rsidRPr="00AB5DC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до</w:t>
      </w:r>
      <w:r w:rsidRPr="00AB5DC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b/>
          <w:bCs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b/>
          <w:bCs/>
          <w:spacing w:val="-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(изложения):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(изложения):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определить необходимое количество учебных кабинетов в образовательной организации для проведения итогового сочинения (изложения) и распределить между ними участников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произвольном</w:t>
      </w:r>
      <w:r w:rsidRPr="00AB5DCF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порядке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(форма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ИС-04</w:t>
      </w:r>
      <w:r w:rsidR="00227F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«Список участников итогового сочинения (изложения) в ОО (месте проведения)»), при распределении участников итогового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необходимо учесть,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что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участники,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которым текст</w:t>
      </w:r>
      <w:r w:rsidRPr="00AB5DCF">
        <w:rPr>
          <w:rFonts w:ascii="Times New Roman" w:eastAsia="Times New Roman" w:hAnsi="Times New Roman" w:cs="Times New Roman"/>
          <w:spacing w:val="72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73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</w:t>
      </w:r>
      <w:r w:rsidRPr="00AB5DCF">
        <w:rPr>
          <w:rFonts w:ascii="Times New Roman" w:eastAsia="Times New Roman" w:hAnsi="Times New Roman" w:cs="Times New Roman"/>
          <w:spacing w:val="73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выдается</w:t>
      </w:r>
      <w:r w:rsidRPr="00AB5DCF">
        <w:rPr>
          <w:rFonts w:ascii="Times New Roman" w:eastAsia="Times New Roman" w:hAnsi="Times New Roman" w:cs="Times New Roman"/>
          <w:spacing w:val="73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73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40</w:t>
      </w:r>
      <w:r w:rsidRPr="00AB5DCF">
        <w:rPr>
          <w:rFonts w:ascii="Times New Roman" w:eastAsia="Times New Roman" w:hAnsi="Times New Roman" w:cs="Times New Roman"/>
          <w:spacing w:val="74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минут</w:t>
      </w:r>
      <w:r w:rsidRPr="00AB5DCF">
        <w:rPr>
          <w:rFonts w:ascii="Times New Roman" w:eastAsia="Times New Roman" w:hAnsi="Times New Roman" w:cs="Times New Roman"/>
          <w:spacing w:val="72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73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чтения,</w:t>
      </w:r>
      <w:r w:rsidRPr="00AB5DCF">
        <w:rPr>
          <w:rFonts w:ascii="Times New Roman" w:eastAsia="Times New Roman" w:hAnsi="Times New Roman" w:cs="Times New Roman"/>
          <w:spacing w:val="75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должны</w:t>
      </w:r>
      <w:r w:rsidRPr="00AB5DCF">
        <w:rPr>
          <w:rFonts w:ascii="Times New Roman" w:eastAsia="Times New Roman" w:hAnsi="Times New Roman" w:cs="Times New Roman"/>
          <w:spacing w:val="73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AB5DCF">
        <w:rPr>
          <w:rFonts w:ascii="Times New Roman" w:eastAsia="Times New Roman" w:hAnsi="Times New Roman" w:cs="Times New Roman"/>
          <w:spacing w:val="71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распределены в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отдельный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учебный</w:t>
      </w:r>
      <w:proofErr w:type="gramEnd"/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кабинет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изложения.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Категорически не рекомендуется распределять участников итогового изложения, которым те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кст дл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>я изложения выдается для чтения на 40 минут, в один учебный кабинет вместе с участниками итогового изложения, которым текст для итогового изложения зачитывается членом комиссии по проведению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проверить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наличие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места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хранения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личных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вещей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 (изложения),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которое может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организовано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 учебном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кабинете,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где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проводится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итоговое сочинение (изложение);</w:t>
      </w:r>
    </w:p>
    <w:p w:rsidR="00AB5DCF" w:rsidRPr="00AB5DCF" w:rsidRDefault="00AB5DCF" w:rsidP="00AB5DCF">
      <w:pPr>
        <w:widowControl w:val="0"/>
        <w:autoSpaceDE w:val="0"/>
        <w:autoSpaceDN w:val="0"/>
        <w:spacing w:before="65"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организовать проверку работоспособности технических средств, средств видеонаблюдения в учебных кабинетах (в случае, если средства видеонаблюдения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установлены);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проверить наличие часов, находящихся в поле зрения участников, в каждом кабинете,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 проведением проверки их работоспособности;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подготовить черновики на каждого участника итогового сочинения (изложения) (минимальное количество – два листа), а также дополнительные черновики;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подготовить в необходимом количестве инструкции для участников итогового сочинения (изложения), зачитываемые членом комиссии по проведению 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 (изложения) в учебном кабинете перед началом проведения итогового сочинения (изложения) (одна инструкция на один учебный кабинет) (см. Приложение 7);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подготовить</w:t>
      </w:r>
      <w:r w:rsidRPr="00AB5DCF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инструкции</w:t>
      </w:r>
      <w:r w:rsidRPr="00AB5DCF">
        <w:rPr>
          <w:rFonts w:ascii="Times New Roman" w:eastAsia="Times New Roman" w:hAnsi="Times New Roman" w:cs="Times New Roman"/>
          <w:spacing w:val="78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78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78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(на каждого участника) (см. Приложения 1, 2);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обеспечить печать бланков итогового сочинения (изложения) и отчетных форм для проведения итогового сочинения (изложения) или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получение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отчетных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форм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обеспечить наличие необходимых технических средств, позволяющих осуществить аудиозапись устных ответов в случае сдачи итогового сочинения (изложения) участником сочинения (изложения) в устной форме (например, компьютер, оснащенный микрофоном,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диктофон).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</w:rPr>
      </w:pPr>
      <w:r w:rsidRPr="00AB5DCF">
        <w:rPr>
          <w:rFonts w:ascii="Times New Roman" w:eastAsia="Times New Roman" w:hAnsi="Times New Roman" w:cs="Times New Roman"/>
          <w:b/>
          <w:sz w:val="26"/>
        </w:rPr>
        <w:t>В день проведения итогового сочинения (изложения) руководитель обязан</w:t>
      </w:r>
      <w:r w:rsidRPr="00AB5DCF">
        <w:rPr>
          <w:rFonts w:ascii="Times New Roman" w:eastAsia="Times New Roman" w:hAnsi="Times New Roman" w:cs="Times New Roman"/>
          <w:sz w:val="26"/>
        </w:rPr>
        <w:t>: проверить</w:t>
      </w:r>
      <w:r w:rsidRPr="00AB5DCF">
        <w:rPr>
          <w:rFonts w:ascii="Times New Roman" w:eastAsia="Times New Roman" w:hAnsi="Times New Roman" w:cs="Times New Roman"/>
          <w:spacing w:val="39"/>
          <w:sz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</w:rPr>
        <w:t>готовность</w:t>
      </w:r>
      <w:r w:rsidRPr="00AB5DCF">
        <w:rPr>
          <w:rFonts w:ascii="Times New Roman" w:eastAsia="Times New Roman" w:hAnsi="Times New Roman" w:cs="Times New Roman"/>
          <w:spacing w:val="41"/>
          <w:sz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</w:rPr>
        <w:t>учебных</w:t>
      </w:r>
      <w:r w:rsidRPr="00AB5DCF">
        <w:rPr>
          <w:rFonts w:ascii="Times New Roman" w:eastAsia="Times New Roman" w:hAnsi="Times New Roman" w:cs="Times New Roman"/>
          <w:spacing w:val="39"/>
          <w:sz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</w:rPr>
        <w:t>кабинетов</w:t>
      </w:r>
      <w:r w:rsidRPr="00AB5DCF">
        <w:rPr>
          <w:rFonts w:ascii="Times New Roman" w:eastAsia="Times New Roman" w:hAnsi="Times New Roman" w:cs="Times New Roman"/>
          <w:spacing w:val="39"/>
          <w:sz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</w:rPr>
        <w:t>к</w:t>
      </w:r>
      <w:r w:rsidRPr="00AB5DCF">
        <w:rPr>
          <w:rFonts w:ascii="Times New Roman" w:eastAsia="Times New Roman" w:hAnsi="Times New Roman" w:cs="Times New Roman"/>
          <w:spacing w:val="39"/>
          <w:sz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</w:rPr>
        <w:t>проведению</w:t>
      </w:r>
      <w:r w:rsidRPr="00AB5DCF">
        <w:rPr>
          <w:rFonts w:ascii="Times New Roman" w:eastAsia="Times New Roman" w:hAnsi="Times New Roman" w:cs="Times New Roman"/>
          <w:spacing w:val="40"/>
          <w:sz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39"/>
          <w:sz w:val="26"/>
        </w:rPr>
        <w:t xml:space="preserve">  </w:t>
      </w:r>
      <w:r w:rsidRPr="00AB5DCF">
        <w:rPr>
          <w:rFonts w:ascii="Times New Roman" w:eastAsia="Times New Roman" w:hAnsi="Times New Roman" w:cs="Times New Roman"/>
          <w:spacing w:val="-2"/>
          <w:sz w:val="26"/>
        </w:rPr>
        <w:t>сочинения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99" w:lineRule="exact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(изложения);</w:t>
      </w:r>
    </w:p>
    <w:p w:rsidR="00AB5DCF" w:rsidRPr="00AB5DCF" w:rsidRDefault="00AB5DCF" w:rsidP="00AB5DCF">
      <w:pPr>
        <w:widowControl w:val="0"/>
        <w:tabs>
          <w:tab w:val="left" w:pos="2056"/>
          <w:tab w:val="left" w:pos="3587"/>
          <w:tab w:val="left" w:pos="4290"/>
          <w:tab w:val="left" w:pos="6120"/>
          <w:tab w:val="left" w:pos="6475"/>
          <w:tab w:val="left" w:pos="8063"/>
          <w:tab w:val="left" w:pos="9399"/>
        </w:tabs>
        <w:autoSpaceDE w:val="0"/>
        <w:autoSpaceDN w:val="0"/>
        <w:spacing w:before="1" w:after="0" w:line="240" w:lineRule="auto"/>
        <w:ind w:right="196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провести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ab/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инструктаж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ab/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>лиц,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ab/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привлекаемых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ab/>
      </w:r>
      <w:r w:rsidRPr="00AB5DCF">
        <w:rPr>
          <w:rFonts w:ascii="Times New Roman" w:eastAsia="Times New Roman" w:hAnsi="Times New Roman" w:cs="Times New Roman"/>
          <w:spacing w:val="-10"/>
          <w:sz w:val="26"/>
          <w:szCs w:val="26"/>
        </w:rPr>
        <w:t>к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ab/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проведению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ab/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ab/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сочинения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(изложения), по порядку и процедуре проведения итогового сочинения (изложения):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252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распределить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членов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проведению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по учебным кабинетам;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вход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образовательную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организацию начиная с 09:00 по местному времени.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252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Выдать членам комиссии по проведению итогового сочинения (изложения): инструкции</w:t>
      </w:r>
      <w:r w:rsidRPr="00AB5DCF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1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(изложения),</w:t>
      </w:r>
      <w:r w:rsidRPr="00AB5DCF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зачитываемые</w:t>
      </w:r>
      <w:r w:rsidRPr="00AB5DCF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членом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проведению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кабинете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перед началом проведения итогового сочинения (изложения) (одна инструкция на один кабинет);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инструкции для</w:t>
      </w:r>
      <w:r w:rsidRPr="00AB5DCF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 итогового сочинения (изложения) (на каждого</w:t>
      </w:r>
      <w:r w:rsidRPr="00AB5DCF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участника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отдельно);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бланки</w:t>
      </w:r>
      <w:r w:rsidRPr="00AB5DCF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640"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черновики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(2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листа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одного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(изложения); отчетные формы для проведения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орфографические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словари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(орфографические и толковые словари для участников изложения).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Дать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указание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техническому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специалисту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09:45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получить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темы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соответствии с инструкцией для технического специалиста по получению комплектов тем итогового сочинения (см. Приложение 6).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lastRenderedPageBreak/>
        <w:t>Начиная с 09:45 по местному времени выдать членам комиссии по проведению итогового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темы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 (темы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 могут быть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распечатаны</w:t>
      </w:r>
      <w:r w:rsidR="00227F3B">
        <w:rPr>
          <w:rFonts w:ascii="Times New Roman" w:eastAsia="Times New Roman" w:hAnsi="Times New Roman" w:cs="Times New Roman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каждого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размещены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доске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(информационном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стенде),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тексты для изложения.</w:t>
      </w:r>
      <w:proofErr w:type="gramEnd"/>
    </w:p>
    <w:p w:rsidR="00AB5DCF" w:rsidRPr="00AB5DCF" w:rsidRDefault="00AB5DCF" w:rsidP="00AB5DCF">
      <w:pPr>
        <w:widowControl w:val="0"/>
        <w:autoSpaceDE w:val="0"/>
        <w:autoSpaceDN w:val="0"/>
        <w:spacing w:before="7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Проведение</w:t>
      </w:r>
      <w:r w:rsidRPr="00AB5DC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b/>
          <w:bCs/>
          <w:spacing w:val="-1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(изложения)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95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этапе</w:t>
      </w:r>
      <w:r w:rsidRPr="00AB5DCF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руководитель: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контроль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в образовательной организации;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рассматривает информацию, полученную от членов комиссии по проведению 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дежурных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иных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лиц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нарушениях,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выявленных при проведении итогового сочинения (изложения), принимает меры по противодействию нарушениям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установленного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порядка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 том числе организует проведение проверок по фактам нарушения установленного порядка проведения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AB5DCF">
        <w:rPr>
          <w:rFonts w:ascii="Times New Roman" w:eastAsia="Times New Roman" w:hAnsi="Times New Roman" w:cs="Times New Roman"/>
          <w:spacing w:val="56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угрозы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возникновения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чрезвычайной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ситуации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принимает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решение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переносе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другое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место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проведения или на другой день, предусмотренный расписанием проведения итогового сочинения (изложения) (по согласованию с </w:t>
      </w:r>
      <w:r>
        <w:rPr>
          <w:rFonts w:ascii="Times New Roman" w:eastAsia="Times New Roman" w:hAnsi="Times New Roman" w:cs="Times New Roman"/>
          <w:sz w:val="26"/>
          <w:szCs w:val="26"/>
        </w:rPr>
        <w:t>Министерством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). Руководитель образовательной организации оповещает всех участников о времени и месте повторного проведения итогового сочинения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(изложения).</w:t>
      </w:r>
    </w:p>
    <w:p w:rsidR="00AB5DCF" w:rsidRPr="00AB5DCF" w:rsidRDefault="00AB5DCF" w:rsidP="00AB5DCF">
      <w:pPr>
        <w:widowControl w:val="0"/>
        <w:autoSpaceDE w:val="0"/>
        <w:autoSpaceDN w:val="0"/>
        <w:spacing w:before="7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Завершение</w:t>
      </w:r>
      <w:r w:rsidRPr="00AB5DC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(изложения)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95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окончании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руководитель: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принимает у членов комиссии по проведению итогового сочинения (изложения) бланки регистрации, бланки записи (дополнительные бланки записи), черновики, а также отчетные формы для проведения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передает техническому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специалисту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оригиналы бланков регистрации и бланков записи (дополнительных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записи)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для осуществления копирования</w:t>
      </w:r>
      <w:r w:rsidRPr="00AB5D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12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обеспечивает надежное хранение оригиналов бланков итогового сочинения (изложения) до момента их направления в РЦОИ;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учет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внесенной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отметкой в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«Не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завершил»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«Удален»,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подтвержденной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 по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проведению итогового сочинения (изложения), вместе с формой ИС-08 «Акт о досрочном завершении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написания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уважительным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причинам»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или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формой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ИС-09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«Акт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об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удалении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(изложения)»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 последующего допуска участников, не завершивших написание итогового сочинения (изложения) по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 уважительным причинам, а также участников, удаленных с итогового сочинения (изложения) за нарушение требований, к повторной сдаче итогового сочинения (изложения) в текущем учебном году в дополнительные даты.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98" w:lineRule="exact"/>
        <w:ind w:firstLine="85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этапе</w:t>
      </w:r>
      <w:r w:rsidRPr="00AB5DCF">
        <w:rPr>
          <w:rFonts w:ascii="Times New Roman" w:eastAsia="Times New Roman" w:hAnsi="Times New Roman" w:cs="Times New Roman"/>
          <w:b/>
          <w:bCs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проверки</w:t>
      </w:r>
      <w:r w:rsidRPr="00AB5DC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b/>
          <w:bCs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b/>
          <w:bCs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руководитель</w:t>
      </w:r>
      <w:r w:rsidRPr="00AB5DC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обеспечивает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необходимыми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техническими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средствами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(ксерокс,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сканер,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компьютер с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возможностью выхода в сеть «Интернет», а также с установленными на него специализированными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программами,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позволяющими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автоматически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проверять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тексты на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наличие заимствований и др.) экспертов для осуществления проверки и оценивания итогового сочинения (изложения);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227F3B">
        <w:rPr>
          <w:rFonts w:ascii="Times New Roman" w:eastAsia="Times New Roman" w:hAnsi="Times New Roman" w:cs="Times New Roman"/>
          <w:sz w:val="24"/>
          <w:szCs w:val="26"/>
        </w:rPr>
        <w:t>принимает решение о необходимости возложения на технического специалиста обязанности</w:t>
      </w:r>
      <w:r w:rsidRPr="00227F3B">
        <w:rPr>
          <w:rFonts w:ascii="Times New Roman" w:eastAsia="Times New Roman" w:hAnsi="Times New Roman" w:cs="Times New Roman"/>
          <w:spacing w:val="59"/>
          <w:sz w:val="24"/>
          <w:szCs w:val="26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6"/>
        </w:rPr>
        <w:t>по</w:t>
      </w:r>
      <w:r w:rsidRPr="00227F3B">
        <w:rPr>
          <w:rFonts w:ascii="Times New Roman" w:eastAsia="Times New Roman" w:hAnsi="Times New Roman" w:cs="Times New Roman"/>
          <w:spacing w:val="59"/>
          <w:sz w:val="24"/>
          <w:szCs w:val="26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6"/>
        </w:rPr>
        <w:t>осуществлению</w:t>
      </w:r>
      <w:r w:rsidRPr="00227F3B">
        <w:rPr>
          <w:rFonts w:ascii="Times New Roman" w:eastAsia="Times New Roman" w:hAnsi="Times New Roman" w:cs="Times New Roman"/>
          <w:spacing w:val="59"/>
          <w:sz w:val="24"/>
          <w:szCs w:val="26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6"/>
        </w:rPr>
        <w:t>проверки</w:t>
      </w:r>
      <w:r w:rsidRPr="00227F3B">
        <w:rPr>
          <w:rFonts w:ascii="Times New Roman" w:eastAsia="Times New Roman" w:hAnsi="Times New Roman" w:cs="Times New Roman"/>
          <w:spacing w:val="60"/>
          <w:sz w:val="24"/>
          <w:szCs w:val="26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6"/>
        </w:rPr>
        <w:t>соблюдения</w:t>
      </w:r>
      <w:r w:rsidRPr="00227F3B">
        <w:rPr>
          <w:rFonts w:ascii="Times New Roman" w:eastAsia="Times New Roman" w:hAnsi="Times New Roman" w:cs="Times New Roman"/>
          <w:spacing w:val="62"/>
          <w:sz w:val="24"/>
          <w:szCs w:val="26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6"/>
        </w:rPr>
        <w:t>участниками</w:t>
      </w:r>
      <w:r w:rsidRPr="00227F3B">
        <w:rPr>
          <w:rFonts w:ascii="Times New Roman" w:eastAsia="Times New Roman" w:hAnsi="Times New Roman" w:cs="Times New Roman"/>
          <w:spacing w:val="58"/>
          <w:sz w:val="24"/>
          <w:szCs w:val="26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6"/>
        </w:rPr>
        <w:t>итогового</w:t>
      </w:r>
      <w:r w:rsidRPr="00227F3B">
        <w:rPr>
          <w:rFonts w:ascii="Times New Roman" w:eastAsia="Times New Roman" w:hAnsi="Times New Roman" w:cs="Times New Roman"/>
          <w:spacing w:val="58"/>
          <w:sz w:val="24"/>
          <w:szCs w:val="26"/>
        </w:rPr>
        <w:t xml:space="preserve"> 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6"/>
        </w:rPr>
        <w:t>сочинения</w:t>
      </w:r>
    </w:p>
    <w:p w:rsidR="00AB5DCF" w:rsidRPr="00AB5DCF" w:rsidRDefault="00AB5DCF" w:rsidP="00AB5DCF">
      <w:pPr>
        <w:widowControl w:val="0"/>
        <w:autoSpaceDE w:val="0"/>
        <w:autoSpaceDN w:val="0"/>
        <w:spacing w:before="7" w:after="0" w:line="240" w:lineRule="auto"/>
        <w:ind w:firstLine="851"/>
        <w:rPr>
          <w:rFonts w:ascii="Times New Roman" w:eastAsia="Times New Roman" w:hAnsi="Times New Roman" w:cs="Times New Roman"/>
          <w:sz w:val="19"/>
          <w:szCs w:val="26"/>
        </w:rPr>
      </w:pPr>
      <w:r w:rsidRPr="00AB5D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CA0AD77" wp14:editId="2B2B6F7F">
                <wp:simplePos x="0" y="0"/>
                <wp:positionH relativeFrom="page">
                  <wp:posOffset>466344</wp:posOffset>
                </wp:positionH>
                <wp:positionV relativeFrom="paragraph">
                  <wp:posOffset>158455</wp:posOffset>
                </wp:positionV>
                <wp:extent cx="1829435" cy="762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5" o:spid="_x0000_s1026" style="position:absolute;margin-left:36.7pt;margin-top:12.5pt;width:144.05pt;height: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B5DCF" w:rsidRPr="00227F3B" w:rsidRDefault="00AB5DCF" w:rsidP="00AB5DCF">
      <w:pPr>
        <w:widowControl w:val="0"/>
        <w:autoSpaceDE w:val="0"/>
        <w:autoSpaceDN w:val="0"/>
        <w:spacing w:before="111" w:after="0" w:line="252" w:lineRule="exact"/>
        <w:ind w:firstLine="851"/>
        <w:rPr>
          <w:rFonts w:ascii="Times New Roman" w:eastAsia="Times New Roman" w:hAnsi="Times New Roman" w:cs="Times New Roman"/>
          <w:sz w:val="18"/>
        </w:rPr>
      </w:pPr>
      <w:r w:rsidRPr="00227F3B">
        <w:rPr>
          <w:rFonts w:ascii="Times New Roman" w:eastAsia="Times New Roman" w:hAnsi="Times New Roman" w:cs="Times New Roman"/>
          <w:sz w:val="18"/>
          <w:vertAlign w:val="superscript"/>
        </w:rPr>
        <w:t>12</w:t>
      </w:r>
      <w:r w:rsidRPr="00227F3B">
        <w:rPr>
          <w:rFonts w:ascii="Times New Roman" w:eastAsia="Times New Roman" w:hAnsi="Times New Roman" w:cs="Times New Roman"/>
          <w:spacing w:val="23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Копирование</w:t>
      </w:r>
      <w:r w:rsidRPr="00227F3B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бланков итогового</w:t>
      </w:r>
      <w:r w:rsidRPr="00227F3B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сочинения</w:t>
      </w:r>
      <w:r w:rsidRPr="00227F3B">
        <w:rPr>
          <w:rFonts w:ascii="Times New Roman" w:eastAsia="Times New Roman" w:hAnsi="Times New Roman" w:cs="Times New Roman"/>
          <w:spacing w:val="-2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(изложения)</w:t>
      </w:r>
      <w:r w:rsidRPr="00227F3B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с</w:t>
      </w:r>
      <w:r w:rsidRPr="00227F3B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внесенной</w:t>
      </w:r>
      <w:r w:rsidRPr="00227F3B">
        <w:rPr>
          <w:rFonts w:ascii="Times New Roman" w:eastAsia="Times New Roman" w:hAnsi="Times New Roman" w:cs="Times New Roman"/>
          <w:spacing w:val="-1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в</w:t>
      </w:r>
      <w:r w:rsidRPr="00227F3B">
        <w:rPr>
          <w:rFonts w:ascii="Times New Roman" w:eastAsia="Times New Roman" w:hAnsi="Times New Roman" w:cs="Times New Roman"/>
          <w:spacing w:val="4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бланк</w:t>
      </w:r>
      <w:r w:rsidRPr="00227F3B">
        <w:rPr>
          <w:rFonts w:ascii="Times New Roman" w:eastAsia="Times New Roman" w:hAnsi="Times New Roman" w:cs="Times New Roman"/>
          <w:spacing w:val="1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 xml:space="preserve">регистрации </w:t>
      </w:r>
      <w:r w:rsidRPr="00227F3B">
        <w:rPr>
          <w:rFonts w:ascii="Times New Roman" w:eastAsia="Times New Roman" w:hAnsi="Times New Roman" w:cs="Times New Roman"/>
          <w:spacing w:val="-2"/>
          <w:sz w:val="18"/>
        </w:rPr>
        <w:t>отметкой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18"/>
        </w:rPr>
      </w:pPr>
      <w:proofErr w:type="gramStart"/>
      <w:r w:rsidRPr="00227F3B">
        <w:rPr>
          <w:rFonts w:ascii="Times New Roman" w:eastAsia="Times New Roman" w:hAnsi="Times New Roman" w:cs="Times New Roman"/>
          <w:sz w:val="18"/>
        </w:rPr>
        <w:t>«Х» в поле «Не закончил» («Удален»), подтвержденной подписью члена комиссии по проведению итогового сочинения (изложения), не производится, проверка таких сочинений (изложений) не осуществляется.</w:t>
      </w:r>
      <w:proofErr w:type="gramEnd"/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  <w:sectPr w:rsidR="00AB5DCF" w:rsidRPr="00AB5DCF" w:rsidSect="00227F3B">
          <w:pgSz w:w="11910" w:h="16840"/>
          <w:pgMar w:top="900" w:right="520" w:bottom="800" w:left="851" w:header="0" w:footer="607" w:gutter="0"/>
          <w:cols w:space="720"/>
        </w:sectPr>
      </w:pPr>
    </w:p>
    <w:p w:rsidR="00AB5DCF" w:rsidRPr="00AB5DCF" w:rsidRDefault="00AB5DCF" w:rsidP="00AB5DCF">
      <w:pPr>
        <w:widowControl w:val="0"/>
        <w:autoSpaceDE w:val="0"/>
        <w:autoSpaceDN w:val="0"/>
        <w:spacing w:before="65"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(изложения) требования № 2 «Самостоятельность написания итогового сочинения (изложения)» в соответствии с порядком, определенным </w:t>
      </w:r>
      <w:r>
        <w:rPr>
          <w:rFonts w:ascii="Times New Roman" w:eastAsia="Times New Roman" w:hAnsi="Times New Roman" w:cs="Times New Roman"/>
          <w:sz w:val="26"/>
          <w:szCs w:val="26"/>
        </w:rPr>
        <w:t>Министерством</w:t>
      </w:r>
      <w:r w:rsidRPr="00AB5D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13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AB5DCF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сдачи</w:t>
      </w:r>
      <w:r w:rsidRPr="00AB5DCF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участником</w:t>
      </w:r>
      <w:r w:rsidRPr="00AB5DCF">
        <w:rPr>
          <w:rFonts w:ascii="Times New Roman" w:eastAsia="Times New Roman" w:hAnsi="Times New Roman" w:cs="Times New Roman"/>
          <w:spacing w:val="2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2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в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устной форме осуществляет контроль внесения в бланк регистрации указанного участника итогового сочинения (изложения) отметки «Х» в поле «В устной форме», подтвержденной подписью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члена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проведению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(изложения), для последующей корректной обработки и проверки бланков итогового сочинения (изложения) такого участника;</w:t>
      </w:r>
      <w:proofErr w:type="gramEnd"/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обеспечивает проверку и оценивание итогового сочинения (изложения) в соответствии с критериями оценивания в установленные сроки (проверка должна завершиться в сроки, установленные пунктом 29 Порядка);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обеспечивает доставку оригиналов бланков итогового сочинения (изложения) участников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внесенными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них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результатами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проверки по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критериям оценивания и оценки («зачет»/ «незачет»), в том числе оригиналы бланков итогового</w:t>
      </w:r>
      <w:r w:rsidRPr="00AB5DCF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B5DCF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внесенной</w:t>
      </w:r>
      <w:r w:rsidRPr="00AB5DCF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отметкой</w:t>
      </w:r>
      <w:r w:rsidRPr="00AB5DCF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«Х»</w:t>
      </w:r>
      <w:r w:rsidRPr="00AB5DCF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поля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«Не</w:t>
      </w:r>
      <w:r w:rsidRPr="00AB5DCF"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закончил»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«Удален», подтвержденной подписью члена комиссии по проведению итогового сочинения (изложения), в РЦОИ для последующей обработки (за исключением образовательных организаций, в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которых проводится сканирование оригиналов бланков итоговых сочинений (изложений) после проведения проверки и оценивания экспертами).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Руководитель образовательной организации присутствует при осуществлении техническим специалистом сканирования оригинала бланков итогового сочинения (изложения) после проведения проверки и оценивания экспертами, в том числе оригиналов бланков итогового сочинения (изложения) с внесенной отметкой «Х» в поля «Не закончил» или «Удален», подтвержденной подписью члена комиссии по проведению итогового сочинения (изложения). Сканированию подлежат все выданные участникам бланки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 сочинения (изложения), в том числе незаполненные. Отсканированные изображения бланков итогового сочинения (изложения) передаются в РЦОИ, уполномоченную организацию для последующей обработки.</w:t>
      </w:r>
    </w:p>
    <w:p w:rsidR="00AB5DCF" w:rsidRPr="00AB5DCF" w:rsidRDefault="00AB5DCF" w:rsidP="00AB5DCF">
      <w:pPr>
        <w:widowControl w:val="0"/>
        <w:autoSpaceDE w:val="0"/>
        <w:autoSpaceDN w:val="0"/>
        <w:spacing w:before="35" w:after="0" w:line="240" w:lineRule="auto"/>
        <w:ind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AB5DCF" w:rsidRPr="00AB5DCF" w:rsidRDefault="00AB5DCF" w:rsidP="00AB5DCF">
      <w:pPr>
        <w:widowControl w:val="0"/>
        <w:tabs>
          <w:tab w:val="left" w:pos="1000"/>
          <w:tab w:val="left" w:pos="3859"/>
        </w:tabs>
        <w:autoSpaceDE w:val="0"/>
        <w:autoSpaceDN w:val="0"/>
        <w:spacing w:after="0" w:line="240" w:lineRule="auto"/>
        <w:ind w:right="79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2.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Pr="00AB5DC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Pr="00AB5D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технического</w:t>
      </w:r>
      <w:r w:rsidRPr="00AB5DC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специалиста</w:t>
      </w:r>
      <w:r w:rsidRPr="00AB5DC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при</w:t>
      </w:r>
      <w:r w:rsidRPr="00AB5DC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проведении</w:t>
      </w:r>
      <w:r w:rsidRPr="00AB5D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                  </w:t>
      </w:r>
      <w:r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итогового сочинения (изложения)</w:t>
      </w:r>
    </w:p>
    <w:p w:rsidR="00AB5DCF" w:rsidRPr="00AB5DCF" w:rsidRDefault="00AB5DCF" w:rsidP="00AB5DCF">
      <w:pPr>
        <w:widowControl w:val="0"/>
        <w:autoSpaceDE w:val="0"/>
        <w:autoSpaceDN w:val="0"/>
        <w:spacing w:before="280" w:after="0" w:line="235" w:lineRule="auto"/>
        <w:ind w:right="197" w:firstLine="85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Не </w:t>
      </w:r>
      <w:proofErr w:type="gramStart"/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позднее</w:t>
      </w:r>
      <w:proofErr w:type="gramEnd"/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чем за день до начала проведения итогового сочинения (изложения) технический специалист обязан</w:t>
      </w:r>
      <w:r w:rsidRPr="00AB5DCF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подготовить</w:t>
      </w:r>
      <w:r w:rsidRPr="00AB5DCF">
        <w:rPr>
          <w:rFonts w:ascii="Times New Roman" w:eastAsia="Times New Roman" w:hAnsi="Times New Roman" w:cs="Times New Roman"/>
          <w:spacing w:val="6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B5DCF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произвести</w:t>
      </w:r>
      <w:r w:rsidRPr="00AB5DCF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проверку</w:t>
      </w:r>
      <w:r w:rsidRPr="00AB5DCF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работоспособности</w:t>
      </w:r>
      <w:r w:rsidRPr="00AB5DCF">
        <w:rPr>
          <w:rFonts w:ascii="Times New Roman" w:eastAsia="Times New Roman" w:hAnsi="Times New Roman" w:cs="Times New Roman"/>
          <w:spacing w:val="65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технических</w:t>
      </w:r>
      <w:r w:rsidRPr="00AB5DCF">
        <w:rPr>
          <w:rFonts w:ascii="Times New Roman" w:eastAsia="Times New Roman" w:hAnsi="Times New Roman" w:cs="Times New Roman"/>
          <w:spacing w:val="62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сре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дств в в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>ыделенном помещении.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25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Данное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помещение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должно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быть</w:t>
      </w:r>
      <w:r w:rsidRPr="00AB5DCF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оборудовано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следующими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техническими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средствами: телефонной связью; принтером;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копировальным</w:t>
      </w:r>
      <w:r w:rsidRPr="00AB5DC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аппаратом</w:t>
      </w:r>
      <w:r w:rsidRPr="00AB5DC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(сканером);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персональным компьютером, подключенным к сети «Интернет», для получения комплектов тем итогового сочинения (текстов для итогового изложения).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Организовать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печать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отчетных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форм для проведения итогового сочинения (изложения) (в случае печати их в образовательной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организации).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</w:p>
    <w:p w:rsidR="00AB5DCF" w:rsidRPr="00AB5DCF" w:rsidRDefault="00AB5DCF" w:rsidP="00AB5DCF">
      <w:pPr>
        <w:widowControl w:val="0"/>
        <w:autoSpaceDE w:val="0"/>
        <w:autoSpaceDN w:val="0"/>
        <w:spacing w:before="14"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  <w:r w:rsidRPr="00AB5D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C6116A1" wp14:editId="73AE00DE">
                <wp:simplePos x="0" y="0"/>
                <wp:positionH relativeFrom="page">
                  <wp:posOffset>466344</wp:posOffset>
                </wp:positionH>
                <wp:positionV relativeFrom="paragraph">
                  <wp:posOffset>170353</wp:posOffset>
                </wp:positionV>
                <wp:extent cx="1829435" cy="762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6" o:spid="_x0000_s1026" style="position:absolute;margin-left:36.7pt;margin-top:13.4pt;width:144.05pt;height:.6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B5DCF" w:rsidRPr="00AB5DCF" w:rsidRDefault="00AB5DCF" w:rsidP="00AB5DCF">
      <w:pPr>
        <w:widowControl w:val="0"/>
        <w:autoSpaceDE w:val="0"/>
        <w:autoSpaceDN w:val="0"/>
        <w:spacing w:before="111" w:after="0" w:line="240" w:lineRule="auto"/>
        <w:ind w:right="208" w:firstLine="851"/>
        <w:jc w:val="both"/>
        <w:rPr>
          <w:rFonts w:ascii="Times New Roman" w:eastAsia="Times New Roman" w:hAnsi="Times New Roman" w:cs="Times New Roman"/>
        </w:rPr>
      </w:pPr>
      <w:r w:rsidRPr="00AB5DCF">
        <w:rPr>
          <w:rFonts w:ascii="Times New Roman" w:eastAsia="Times New Roman" w:hAnsi="Times New Roman" w:cs="Times New Roman"/>
          <w:vertAlign w:val="superscript"/>
        </w:rPr>
        <w:t>13</w:t>
      </w:r>
      <w:proofErr w:type="gramStart"/>
      <w:r w:rsidRPr="00AB5DCF">
        <w:rPr>
          <w:rFonts w:ascii="Times New Roman" w:eastAsia="Times New Roman" w:hAnsi="Times New Roman" w:cs="Times New Roman"/>
        </w:rPr>
        <w:t xml:space="preserve"> В</w:t>
      </w:r>
      <w:proofErr w:type="gramEnd"/>
      <w:r w:rsidRPr="00AB5DCF">
        <w:rPr>
          <w:rFonts w:ascii="Times New Roman" w:eastAsia="Times New Roman" w:hAnsi="Times New Roman" w:cs="Times New Roman"/>
        </w:rPr>
        <w:t xml:space="preserve"> случае принятия соответствующего решения к эксперту поступают итоговые сочинения (изложения), прошедшие проверку на выполнение требования № 2 «Самостоятельность написания итогового сочинения (изложения)».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AB5DCF" w:rsidRPr="00AB5DCF" w:rsidSect="00227F3B">
          <w:pgSz w:w="11910" w:h="16840"/>
          <w:pgMar w:top="900" w:right="520" w:bottom="800" w:left="851" w:header="0" w:footer="607" w:gutter="0"/>
          <w:cols w:space="720"/>
        </w:sectPr>
      </w:pPr>
    </w:p>
    <w:p w:rsidR="00AB5DCF" w:rsidRPr="00AB5DCF" w:rsidRDefault="00AB5DCF" w:rsidP="00AB5DCF">
      <w:pPr>
        <w:widowControl w:val="0"/>
        <w:autoSpaceDE w:val="0"/>
        <w:autoSpaceDN w:val="0"/>
        <w:spacing w:before="65"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lastRenderedPageBreak/>
        <w:t>Копирование бланков итогового сочинения (изложения) при нехватке распечатанных бланков итогового сочинения (изложения) в местах проведения итогового сочинения (изложения)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запрещено,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так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как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все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имеют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уникальный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код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работы и распечатываются посредством специализированного программного обеспечения.</w:t>
      </w:r>
    </w:p>
    <w:p w:rsidR="00AB5DCF" w:rsidRPr="00AB5DCF" w:rsidRDefault="00AB5DCF" w:rsidP="00AB5DCF">
      <w:pPr>
        <w:widowControl w:val="0"/>
        <w:autoSpaceDE w:val="0"/>
        <w:autoSpaceDN w:val="0"/>
        <w:spacing w:before="12" w:after="0" w:line="235" w:lineRule="auto"/>
        <w:ind w:right="196" w:firstLine="85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 день проведения итогового сочинения (изложения) техническому специалисту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необходимо</w:t>
      </w:r>
      <w:r w:rsidRPr="00AB5DCF">
        <w:rPr>
          <w:rFonts w:ascii="Times New Roman" w:eastAsia="Times New Roman" w:hAnsi="Times New Roman" w:cs="Times New Roman"/>
          <w:bCs/>
          <w:spacing w:val="-2"/>
          <w:sz w:val="26"/>
          <w:szCs w:val="26"/>
        </w:rPr>
        <w:t>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 09:45 по местному времени получить темы сочинения в соответствии с инструкцией для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технического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специалиста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получению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комплектов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тем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 (см. Приложение 6);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размножить их в необходимом количестве и передать их руководителю (темы сочинения могут быть распечатаны на каждого участника или размещены на доске (информационном стенде);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передать</w:t>
      </w:r>
      <w:r w:rsidRPr="00AB5DCF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тексты</w:t>
      </w:r>
      <w:r w:rsidRPr="00AB5DCF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изложения,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размножив</w:t>
      </w:r>
      <w:r w:rsidRPr="00AB5DCF">
        <w:rPr>
          <w:rFonts w:ascii="Times New Roman" w:eastAsia="Times New Roman" w:hAnsi="Times New Roman" w:cs="Times New Roman"/>
          <w:spacing w:val="-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AB5DCF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необходимом</w:t>
      </w:r>
      <w:proofErr w:type="gramEnd"/>
      <w:r w:rsidRPr="00AB5DCF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количестве</w:t>
      </w:r>
      <w:r w:rsidRPr="00DB6488">
        <w:rPr>
          <w:rFonts w:ascii="Times New Roman" w:eastAsia="Times New Roman" w:hAnsi="Times New Roman" w:cs="Times New Roman"/>
          <w:spacing w:val="-2"/>
          <w:sz w:val="24"/>
          <w:szCs w:val="26"/>
          <w:vertAlign w:val="superscript"/>
        </w:rPr>
        <w:t>14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оказывать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техническую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помощь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руководителю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членам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проведению итогового сочинения (изложения).</w:t>
      </w:r>
    </w:p>
    <w:p w:rsidR="00AB5DCF" w:rsidRPr="00AB5DCF" w:rsidRDefault="00AB5DCF" w:rsidP="00AB5DCF">
      <w:pPr>
        <w:widowControl w:val="0"/>
        <w:autoSpaceDE w:val="0"/>
        <w:autoSpaceDN w:val="0"/>
        <w:spacing w:before="11" w:after="0" w:line="235" w:lineRule="auto"/>
        <w:ind w:firstLine="851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По окончании итогового сочинения (изложения), а также в рамках организации проверки итогового сочинения (изложения) технический специалист должен</w:t>
      </w:r>
      <w:r w:rsidRPr="00AB5DCF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подготовить и произвести проверку работоспособности технических средств (ксерокс, сканер, компьютер с возможностью выхода в сеть «Интернет», а также с установленными на него специализированными программами, позволяющими автоматически проверять тексты на наличие заимствований и др.);</w:t>
      </w:r>
    </w:p>
    <w:p w:rsidR="00AB5DCF" w:rsidRPr="00AB5DCF" w:rsidRDefault="00AB5DCF" w:rsidP="00AB5DCF">
      <w:pPr>
        <w:widowControl w:val="0"/>
        <w:autoSpaceDE w:val="0"/>
        <w:autoSpaceDN w:val="0"/>
        <w:spacing w:before="2"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принять у руководителя оригиналы бланков регистрации и бланков записи (дополнительных бланков записи) для осуществления их копирования</w:t>
      </w:r>
      <w:r w:rsidRPr="00DB6488">
        <w:rPr>
          <w:rFonts w:ascii="Times New Roman" w:eastAsia="Times New Roman" w:hAnsi="Times New Roman" w:cs="Times New Roman"/>
          <w:sz w:val="24"/>
          <w:szCs w:val="26"/>
          <w:vertAlign w:val="superscript"/>
        </w:rPr>
        <w:t>15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произвести копирование бланков регистрации и бланков записи (дополнительных бланков записи) для последующей проверки. Копирование бланков производится с учетом заполнения бланков с двух сторон при двусторонней печати бланков. Копирование бланков регистрации и бланков записи производится последовательно, бланк регистрации и бланк записи, дополнительные бланки записи должны идти друг за другом. Копирование бланков регистрации и бланков записи должно производиться в хорошем качестве, все символы должны быть отпечатаны и читаемы для эксперта;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8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 поручению руководителя образовательной организации осуществить проверку соблюдения</w:t>
      </w:r>
      <w:r w:rsidRPr="00AB5DCF">
        <w:rPr>
          <w:rFonts w:ascii="Times New Roman" w:eastAsia="Times New Roman" w:hAnsi="Times New Roman" w:cs="Times New Roman"/>
          <w:spacing w:val="74"/>
          <w:w w:val="15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участниками</w:t>
      </w:r>
      <w:r w:rsidRPr="00AB5DCF">
        <w:rPr>
          <w:rFonts w:ascii="Times New Roman" w:eastAsia="Times New Roman" w:hAnsi="Times New Roman" w:cs="Times New Roman"/>
          <w:spacing w:val="71"/>
          <w:w w:val="15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72"/>
          <w:w w:val="15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71"/>
          <w:w w:val="15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71"/>
          <w:w w:val="15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требования</w:t>
      </w:r>
      <w:r w:rsidRPr="00AB5DCF">
        <w:rPr>
          <w:rFonts w:ascii="Times New Roman" w:eastAsia="Times New Roman" w:hAnsi="Times New Roman" w:cs="Times New Roman"/>
          <w:spacing w:val="72"/>
          <w:w w:val="15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№</w:t>
      </w:r>
      <w:r w:rsidRPr="00AB5DCF">
        <w:rPr>
          <w:rFonts w:ascii="Times New Roman" w:eastAsia="Times New Roman" w:hAnsi="Times New Roman" w:cs="Times New Roman"/>
          <w:spacing w:val="71"/>
          <w:w w:val="15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2</w:t>
      </w:r>
      <w:r w:rsidR="00227F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«Самостоятельность</w:t>
      </w:r>
      <w:r w:rsidRPr="00AB5DCF">
        <w:rPr>
          <w:rFonts w:ascii="Times New Roman" w:eastAsia="Times New Roman" w:hAnsi="Times New Roman" w:cs="Times New Roman"/>
          <w:spacing w:val="6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написания</w:t>
      </w:r>
      <w:r w:rsidRPr="00AB5DCF">
        <w:rPr>
          <w:rFonts w:ascii="Times New Roman" w:eastAsia="Times New Roman" w:hAnsi="Times New Roman" w:cs="Times New Roman"/>
          <w:spacing w:val="6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6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(изложения)»</w:t>
      </w:r>
      <w:r w:rsidRPr="00AB5DCF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68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соответствии с порядком, определенным</w:t>
      </w:r>
      <w:r w:rsidR="00DB6488">
        <w:rPr>
          <w:rFonts w:ascii="Times New Roman" w:eastAsia="Times New Roman" w:hAnsi="Times New Roman" w:cs="Times New Roman"/>
          <w:sz w:val="26"/>
          <w:szCs w:val="26"/>
        </w:rPr>
        <w:t xml:space="preserve"> Министерством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После копирования технический специалист передает руководителю образовательной организации оригиналы бланков регистрации и бланков ответов участников итогового сочинения (изложения), экспертам – копии бланков регистрации и бланков ответов участников итогового сочинения (изложения).</w:t>
      </w:r>
    </w:p>
    <w:p w:rsidR="00DB6488" w:rsidRPr="00AB5DCF" w:rsidRDefault="00DB6488" w:rsidP="00DB6488">
      <w:pPr>
        <w:widowControl w:val="0"/>
        <w:autoSpaceDE w:val="0"/>
        <w:autoSpaceDN w:val="0"/>
        <w:spacing w:before="65"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 случае проведения сканирования в образовательной организации осуществляет сканирование оригиналов бланков итогового сочинения (изложения) с внесенными в них результатами проверки по критериям оценивания и оценки («зачет»/ «незачет»).</w:t>
      </w:r>
    </w:p>
    <w:p w:rsidR="00AB5DCF" w:rsidRPr="00AB5DCF" w:rsidRDefault="00AB5DCF" w:rsidP="00AB5DCF">
      <w:pPr>
        <w:widowControl w:val="0"/>
        <w:autoSpaceDE w:val="0"/>
        <w:autoSpaceDN w:val="0"/>
        <w:spacing w:before="86"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  <w:r w:rsidRPr="00AB5D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5643171" wp14:editId="1FC9B25D">
                <wp:simplePos x="0" y="0"/>
                <wp:positionH relativeFrom="page">
                  <wp:posOffset>466344</wp:posOffset>
                </wp:positionH>
                <wp:positionV relativeFrom="paragraph">
                  <wp:posOffset>216273</wp:posOffset>
                </wp:positionV>
                <wp:extent cx="1829435" cy="762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7" o:spid="_x0000_s1026" style="position:absolute;margin-left:36.7pt;margin-top:17.05pt;width:144.05pt;height:.6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B5DCF" w:rsidRPr="00DB6488" w:rsidRDefault="00AB5DCF" w:rsidP="00AB5DCF">
      <w:pPr>
        <w:widowControl w:val="0"/>
        <w:autoSpaceDE w:val="0"/>
        <w:autoSpaceDN w:val="0"/>
        <w:spacing w:before="111"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18"/>
        </w:rPr>
      </w:pPr>
      <w:r w:rsidRPr="00DB6488">
        <w:rPr>
          <w:rFonts w:ascii="Times New Roman" w:eastAsia="Times New Roman" w:hAnsi="Times New Roman" w:cs="Times New Roman"/>
          <w:sz w:val="20"/>
          <w:vertAlign w:val="superscript"/>
        </w:rPr>
        <w:t>14</w:t>
      </w:r>
      <w:proofErr w:type="gramStart"/>
      <w:r w:rsidRPr="00DB6488">
        <w:rPr>
          <w:rFonts w:ascii="Times New Roman" w:eastAsia="Times New Roman" w:hAnsi="Times New Roman" w:cs="Times New Roman"/>
          <w:sz w:val="18"/>
        </w:rPr>
        <w:t xml:space="preserve"> Д</w:t>
      </w:r>
      <w:proofErr w:type="gramEnd"/>
      <w:r w:rsidRPr="00DB6488">
        <w:rPr>
          <w:rFonts w:ascii="Times New Roman" w:eastAsia="Times New Roman" w:hAnsi="Times New Roman" w:cs="Times New Roman"/>
          <w:sz w:val="18"/>
        </w:rPr>
        <w:t>ля участников изложения с ОВЗ (глухих, слабослышащих, участников с расстройствами аутистического спектра) текст для изложения печатается на каждого участника изложения отдельно.</w:t>
      </w:r>
    </w:p>
    <w:p w:rsidR="00AB5DCF" w:rsidRPr="00DB6488" w:rsidRDefault="00AB5DCF" w:rsidP="00AB5DCF">
      <w:pPr>
        <w:widowControl w:val="0"/>
        <w:autoSpaceDE w:val="0"/>
        <w:autoSpaceDN w:val="0"/>
        <w:spacing w:before="1" w:after="0" w:line="252" w:lineRule="exact"/>
        <w:ind w:firstLine="851"/>
        <w:jc w:val="both"/>
        <w:rPr>
          <w:rFonts w:ascii="Times New Roman" w:eastAsia="Times New Roman" w:hAnsi="Times New Roman" w:cs="Times New Roman"/>
          <w:sz w:val="18"/>
        </w:rPr>
      </w:pPr>
      <w:r w:rsidRPr="00DB6488">
        <w:rPr>
          <w:rFonts w:ascii="Times New Roman" w:eastAsia="Times New Roman" w:hAnsi="Times New Roman" w:cs="Times New Roman"/>
          <w:sz w:val="18"/>
          <w:vertAlign w:val="superscript"/>
        </w:rPr>
        <w:t>15</w:t>
      </w:r>
      <w:r w:rsidRPr="00DB6488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Копирование</w:t>
      </w:r>
      <w:r w:rsidRPr="00DB6488">
        <w:rPr>
          <w:rFonts w:ascii="Times New Roman" w:eastAsia="Times New Roman" w:hAnsi="Times New Roman" w:cs="Times New Roman"/>
          <w:spacing w:val="6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бланков</w:t>
      </w:r>
      <w:r w:rsidRPr="00DB6488">
        <w:rPr>
          <w:rFonts w:ascii="Times New Roman" w:eastAsia="Times New Roman" w:hAnsi="Times New Roman" w:cs="Times New Roman"/>
          <w:spacing w:val="7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итогового</w:t>
      </w:r>
      <w:r w:rsidRPr="00DB6488">
        <w:rPr>
          <w:rFonts w:ascii="Times New Roman" w:eastAsia="Times New Roman" w:hAnsi="Times New Roman" w:cs="Times New Roman"/>
          <w:spacing w:val="5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сочинения</w:t>
      </w:r>
      <w:r w:rsidRPr="00DB6488">
        <w:rPr>
          <w:rFonts w:ascii="Times New Roman" w:eastAsia="Times New Roman" w:hAnsi="Times New Roman" w:cs="Times New Roman"/>
          <w:spacing w:val="5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(изложения)</w:t>
      </w:r>
      <w:r w:rsidRPr="00DB6488">
        <w:rPr>
          <w:rFonts w:ascii="Times New Roman" w:eastAsia="Times New Roman" w:hAnsi="Times New Roman" w:cs="Times New Roman"/>
          <w:spacing w:val="6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с</w:t>
      </w:r>
      <w:r w:rsidRPr="00DB6488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внесенной</w:t>
      </w:r>
      <w:r w:rsidRPr="00DB6488">
        <w:rPr>
          <w:rFonts w:ascii="Times New Roman" w:eastAsia="Times New Roman" w:hAnsi="Times New Roman" w:cs="Times New Roman"/>
          <w:spacing w:val="7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в</w:t>
      </w:r>
      <w:r w:rsidRPr="00DB6488">
        <w:rPr>
          <w:rFonts w:ascii="Times New Roman" w:eastAsia="Times New Roman" w:hAnsi="Times New Roman" w:cs="Times New Roman"/>
          <w:spacing w:val="10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бланк</w:t>
      </w:r>
      <w:r w:rsidRPr="00DB6488">
        <w:rPr>
          <w:rFonts w:ascii="Times New Roman" w:eastAsia="Times New Roman" w:hAnsi="Times New Roman" w:cs="Times New Roman"/>
          <w:spacing w:val="8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>регистрации</w:t>
      </w:r>
      <w:r w:rsidRPr="00DB6488">
        <w:rPr>
          <w:rFonts w:ascii="Times New Roman" w:eastAsia="Times New Roman" w:hAnsi="Times New Roman" w:cs="Times New Roman"/>
          <w:spacing w:val="5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pacing w:val="-2"/>
          <w:sz w:val="18"/>
        </w:rPr>
        <w:t>отметкой</w:t>
      </w:r>
    </w:p>
    <w:p w:rsidR="00AB5DCF" w:rsidRPr="00DB6488" w:rsidRDefault="00AB5DCF" w:rsidP="00AB5DCF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0"/>
        </w:rPr>
      </w:pPr>
      <w:proofErr w:type="gramStart"/>
      <w:r w:rsidRPr="00DB6488">
        <w:rPr>
          <w:rFonts w:ascii="Times New Roman" w:eastAsia="Times New Roman" w:hAnsi="Times New Roman" w:cs="Times New Roman"/>
          <w:sz w:val="18"/>
        </w:rPr>
        <w:t>«Х» в поля «Не закончил» или «Удален», подтвержденной подписью члена комиссии по проведению итогового сочинения (изложения), не производится, проверка таких сочинений (изложений) не осуществляется.</w:t>
      </w:r>
      <w:proofErr w:type="gramEnd"/>
      <w:r w:rsidRPr="00DB6488">
        <w:rPr>
          <w:rFonts w:ascii="Times New Roman" w:eastAsia="Times New Roman" w:hAnsi="Times New Roman" w:cs="Times New Roman"/>
          <w:sz w:val="18"/>
        </w:rPr>
        <w:t xml:space="preserve"> </w:t>
      </w:r>
      <w:proofErr w:type="gramStart"/>
      <w:r w:rsidRPr="00DB6488">
        <w:rPr>
          <w:rFonts w:ascii="Times New Roman" w:eastAsia="Times New Roman" w:hAnsi="Times New Roman" w:cs="Times New Roman"/>
          <w:sz w:val="18"/>
        </w:rPr>
        <w:t>Указанные бланки итогового сочинения (изложения) вместе с формой ИС-08 «Акт о досрочном завершении написания итогового сочинения (изложения) по уважительным причинам» или</w:t>
      </w:r>
      <w:r w:rsidRPr="00DB6488">
        <w:rPr>
          <w:rFonts w:ascii="Times New Roman" w:eastAsia="Times New Roman" w:hAnsi="Times New Roman" w:cs="Times New Roman"/>
          <w:spacing w:val="40"/>
          <w:sz w:val="18"/>
        </w:rPr>
        <w:t xml:space="preserve"> </w:t>
      </w:r>
      <w:r w:rsidRPr="00DB6488">
        <w:rPr>
          <w:rFonts w:ascii="Times New Roman" w:eastAsia="Times New Roman" w:hAnsi="Times New Roman" w:cs="Times New Roman"/>
          <w:sz w:val="18"/>
        </w:rPr>
        <w:t xml:space="preserve">формой ИС-09 «Акт об удалении участника итогового сочинения (изложения)» передаются руководителю образовательной организации для учета, а также для последующего допуска указанных участников к повторной сдаче итогового сочинения (изложения) в текущем учебном году в дополнительные </w:t>
      </w:r>
      <w:r w:rsidRPr="00DB6488">
        <w:rPr>
          <w:rFonts w:ascii="Times New Roman" w:eastAsia="Times New Roman" w:hAnsi="Times New Roman" w:cs="Times New Roman"/>
          <w:sz w:val="20"/>
        </w:rPr>
        <w:t>даты.</w:t>
      </w:r>
      <w:proofErr w:type="gramEnd"/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AB5DCF" w:rsidRPr="00AB5DCF" w:rsidSect="00227F3B">
          <w:pgSz w:w="11910" w:h="16840"/>
          <w:pgMar w:top="900" w:right="520" w:bottom="800" w:left="851" w:header="0" w:footer="607" w:gutter="0"/>
          <w:cols w:space="720"/>
        </w:sectPr>
      </w:pPr>
    </w:p>
    <w:p w:rsidR="00AB5DCF" w:rsidRPr="00AB5DCF" w:rsidRDefault="00AB5DCF" w:rsidP="00AB5DCF">
      <w:pPr>
        <w:widowControl w:val="0"/>
        <w:autoSpaceDE w:val="0"/>
        <w:autoSpaceDN w:val="0"/>
        <w:spacing w:before="36"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</w:rPr>
      </w:pPr>
    </w:p>
    <w:p w:rsidR="00AB5DCF" w:rsidRPr="00AB5DCF" w:rsidRDefault="00DB6488" w:rsidP="00DB6488">
      <w:pPr>
        <w:widowControl w:val="0"/>
        <w:tabs>
          <w:tab w:val="left" w:pos="0"/>
          <w:tab w:val="left" w:pos="945"/>
        </w:tabs>
        <w:autoSpaceDE w:val="0"/>
        <w:autoSpaceDN w:val="0"/>
        <w:spacing w:after="0" w:line="240" w:lineRule="auto"/>
        <w:ind w:right="74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3.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</w:t>
      </w:r>
      <w:r w:rsidR="00AB5DCF" w:rsidRPr="00AB5DCF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для</w:t>
      </w:r>
      <w:r w:rsidR="00AB5DCF" w:rsidRPr="00AB5D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членов</w:t>
      </w:r>
      <w:r w:rsidR="00AB5DCF" w:rsidRPr="00AB5DCF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комиссии</w:t>
      </w:r>
      <w:r w:rsidR="00AB5DCF" w:rsidRPr="00AB5D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AB5DCF" w:rsidRPr="00AB5DC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проведению</w:t>
      </w:r>
      <w:r w:rsidR="00AB5DCF" w:rsidRPr="00AB5DCF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итогового</w:t>
      </w:r>
      <w:r w:rsidR="00AB5DCF" w:rsidRPr="00AB5DCF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B5DCF" w:rsidRPr="00AB5D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сочинения </w:t>
      </w:r>
      <w:r w:rsidR="00AB5DCF" w:rsidRPr="00AB5DC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(изложения)</w:t>
      </w:r>
    </w:p>
    <w:p w:rsidR="00AB5DCF" w:rsidRPr="00AB5DCF" w:rsidRDefault="00AB5DCF" w:rsidP="00AB5DCF">
      <w:pPr>
        <w:widowControl w:val="0"/>
        <w:autoSpaceDE w:val="0"/>
        <w:autoSpaceDN w:val="0"/>
        <w:spacing w:before="268"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Члены комиссии по проведению итогового сочинения (изложения) до начала проведении итогового сочинения (изложения) обязаны ознакомиться с нормативными правовыми документами, регламентирующими проведение итогового 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порядком проведения и проверки итогового сочинения (изложения) на территории </w:t>
      </w:r>
      <w:r w:rsidR="00DB6488">
        <w:rPr>
          <w:rFonts w:ascii="Times New Roman" w:eastAsia="Times New Roman" w:hAnsi="Times New Roman" w:cs="Times New Roman"/>
          <w:sz w:val="26"/>
          <w:szCs w:val="26"/>
        </w:rPr>
        <w:t>Республики Северная Осетия-Алания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методическими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материалами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proofErr w:type="spellStart"/>
      <w:r w:rsidRPr="00AB5DCF">
        <w:rPr>
          <w:rFonts w:ascii="Times New Roman" w:eastAsia="Times New Roman" w:hAnsi="Times New Roman" w:cs="Times New Roman"/>
          <w:sz w:val="26"/>
          <w:szCs w:val="26"/>
        </w:rPr>
        <w:t>Рособрнадзора</w:t>
      </w:r>
      <w:proofErr w:type="spellEnd"/>
      <w:r w:rsidRPr="00AB5DC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рекомендуемыми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использованию при организации и проведении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инструкцией,</w:t>
      </w:r>
      <w:r w:rsidRPr="00AB5DCF">
        <w:rPr>
          <w:rFonts w:ascii="Times New Roman" w:eastAsia="Times New Roman" w:hAnsi="Times New Roman" w:cs="Times New Roman"/>
          <w:spacing w:val="-1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определяющей</w:t>
      </w:r>
      <w:r w:rsidRPr="00AB5DCF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порядок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их</w:t>
      </w:r>
      <w:r w:rsidRPr="00AB5DCF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работы;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правилами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заполнения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бланков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(изложения).</w:t>
      </w:r>
    </w:p>
    <w:p w:rsidR="00AB5DCF" w:rsidRPr="00AB5DCF" w:rsidRDefault="00AB5DCF" w:rsidP="00AB5DCF">
      <w:pPr>
        <w:widowControl w:val="0"/>
        <w:autoSpaceDE w:val="0"/>
        <w:autoSpaceDN w:val="0"/>
        <w:spacing w:before="11" w:after="0" w:line="235" w:lineRule="auto"/>
        <w:ind w:right="196" w:firstLine="851"/>
        <w:jc w:val="both"/>
        <w:outlineLvl w:val="1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день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член</w:t>
      </w:r>
      <w:r w:rsidRPr="00AB5DCF">
        <w:rPr>
          <w:rFonts w:ascii="Times New Roman" w:eastAsia="Times New Roman" w:hAnsi="Times New Roman" w:cs="Times New Roman"/>
          <w:b/>
          <w:bCs/>
          <w:spacing w:val="8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комиссии по проведению итогового сочинения (изложения) должен</w:t>
      </w:r>
      <w:r w:rsidRPr="00AB5DCF">
        <w:rPr>
          <w:rFonts w:ascii="Times New Roman" w:eastAsia="Times New Roman" w:hAnsi="Times New Roman" w:cs="Times New Roman"/>
          <w:bCs/>
          <w:sz w:val="26"/>
          <w:szCs w:val="26"/>
        </w:rPr>
        <w:t>:</w:t>
      </w:r>
    </w:p>
    <w:p w:rsidR="00AB5DCF" w:rsidRPr="00AB5DCF" w:rsidRDefault="00AB5DCF" w:rsidP="00AB5DCF">
      <w:pPr>
        <w:widowControl w:val="0"/>
        <w:autoSpaceDE w:val="0"/>
        <w:autoSpaceDN w:val="0"/>
        <w:spacing w:before="2"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пройти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инструктаж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руководителя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порядку и процедуре проведения итогового сочинения 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получить у руководителя образовательной организации информацию о распределении членов комиссии по проведению итогового сочинения (изложения) по учебным кабинетам;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получить у руководителя образовательной организации следующие материалы: инструкцию</w:t>
      </w:r>
      <w:r w:rsidRPr="00AB5DCF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(изложения),</w:t>
      </w:r>
      <w:r w:rsidRPr="00AB5DCF">
        <w:rPr>
          <w:rFonts w:ascii="Times New Roman" w:eastAsia="Times New Roman" w:hAnsi="Times New Roman" w:cs="Times New Roman"/>
          <w:spacing w:val="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зачитываемую</w:t>
      </w:r>
      <w:r w:rsidRPr="00AB5DCF">
        <w:rPr>
          <w:rFonts w:ascii="Times New Roman" w:eastAsia="Times New Roman" w:hAnsi="Times New Roman" w:cs="Times New Roman"/>
          <w:spacing w:val="1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членом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 по проведению итогового сочинения (изложения) в учебном кабинете перед началом проведения итогового сочинения (изложения) (одна инструкция на один учебный кабинет) (см. Приложение 7);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20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инструкции для участников итогового сочинения (изложения) (на каждого участника) (см. Приложения 1, 2);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бланки</w:t>
      </w:r>
      <w:r w:rsidRPr="00AB5DCF">
        <w:rPr>
          <w:rFonts w:ascii="Times New Roman" w:eastAsia="Times New Roman" w:hAnsi="Times New Roman" w:cs="Times New Roman"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1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55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черновики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(2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листа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одного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(изложения); отчетные формы для проведения итогового сочинения (изложения).</w:t>
      </w:r>
      <w:proofErr w:type="gramEnd"/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Пройти в свой учебный кабинет, проверить его готовность к проведению итогового сочинения (изложения) и приступить к выполнению своих обязанностей: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раздать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рабочие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места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черновики (не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менее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двух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листов),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инструкции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на каждого участника;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проверить наличие орфографических словарей для участников итогового сочинения, орфографических и толковых словарей – для участников итогового изложения;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подготовить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доске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(информационном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стенде)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необходимую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информацию для заполнения бланков регистрации;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обеспечить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организованный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вход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 учебный кабинет.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Участники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рассаживаются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рабочие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столы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 кабинете в произвольном порядке (по одному человеку за рабочий стол).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Во время проведения итогового сочинения (изложения) на рабочем столе участника, помимо бланков, листов бумаги для черновиков находятся:</w:t>
      </w:r>
    </w:p>
    <w:p w:rsidR="00AB5DCF" w:rsidRPr="00AB5DCF" w:rsidRDefault="00AB5DCF" w:rsidP="00AB5DCF">
      <w:pPr>
        <w:widowControl w:val="0"/>
        <w:autoSpaceDE w:val="0"/>
        <w:autoSpaceDN w:val="0"/>
        <w:spacing w:before="65"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ручка (</w:t>
      </w:r>
      <w:proofErr w:type="spellStart"/>
      <w:r w:rsidRPr="00AB5DCF">
        <w:rPr>
          <w:rFonts w:ascii="Times New Roman" w:eastAsia="Times New Roman" w:hAnsi="Times New Roman" w:cs="Times New Roman"/>
          <w:sz w:val="26"/>
          <w:szCs w:val="26"/>
        </w:rPr>
        <w:t>гелевая</w:t>
      </w:r>
      <w:proofErr w:type="spellEnd"/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 или капиллярная с чернилами черного цвета); документ, удостоверяющий личность;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lastRenderedPageBreak/>
        <w:t>для участников итогового сочинения – орфографический словарь, выданный по месту проведения итогового сочинения; для</w:t>
      </w:r>
      <w:r w:rsidRPr="00227F3B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участников итогового изложения</w:t>
      </w:r>
      <w:r w:rsidRPr="00227F3B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– орфографический</w:t>
      </w:r>
      <w:r w:rsidRPr="00227F3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и толковый словари, выданные по месту проведения итогового изложения;</w:t>
      </w:r>
    </w:p>
    <w:p w:rsidR="00AB5DCF" w:rsidRPr="00227F3B" w:rsidRDefault="00AB5DCF" w:rsidP="00AB5DCF">
      <w:pPr>
        <w:widowControl w:val="0"/>
        <w:autoSpaceDE w:val="0"/>
        <w:autoSpaceDN w:val="0"/>
        <w:spacing w:before="1" w:after="0" w:line="298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инструкции</w:t>
      </w:r>
      <w:r w:rsidRPr="00227F3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27F3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27F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227F3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227F3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4"/>
        </w:rPr>
        <w:t>(изложения);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– специальные технические средства (при необходимости);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98" w:lineRule="exac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лекарства</w:t>
      </w:r>
      <w:r w:rsidRPr="00227F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227F3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4"/>
        </w:rPr>
        <w:t>необходимости);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будут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отвлекать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сочинения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(изложения) от написания ими итогового сочинения (изложения) (при необходимости).</w:t>
      </w:r>
    </w:p>
    <w:p w:rsidR="00AB5DCF" w:rsidRPr="00227F3B" w:rsidRDefault="00AB5DCF" w:rsidP="00AB5DCF">
      <w:pPr>
        <w:widowControl w:val="0"/>
        <w:autoSpaceDE w:val="0"/>
        <w:autoSpaceDN w:val="0"/>
        <w:spacing w:before="1"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Начиная с 09:45 по местному времени получить от руководителя темы сочинения (тексты для итогового изложения). Темы сочинения могут быть распечатаны на каждого участника или размещены на доске (информационном стенде) – в данном случае член комиссии по проведению итогового сочинения (изложения) подготавливает на доске (информационном стенде) темы сочинения.</w:t>
      </w:r>
    </w:p>
    <w:p w:rsidR="00AB5DCF" w:rsidRPr="00227F3B" w:rsidRDefault="00AB5DCF" w:rsidP="00AB5DCF">
      <w:pPr>
        <w:widowControl w:val="0"/>
        <w:autoSpaceDE w:val="0"/>
        <w:autoSpaceDN w:val="0"/>
        <w:spacing w:before="1" w:after="0" w:line="240" w:lineRule="auto"/>
        <w:ind w:right="192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Те</w:t>
      </w:r>
      <w:proofErr w:type="gramStart"/>
      <w:r w:rsidRPr="00227F3B">
        <w:rPr>
          <w:rFonts w:ascii="Times New Roman" w:eastAsia="Times New Roman" w:hAnsi="Times New Roman" w:cs="Times New Roman"/>
          <w:sz w:val="24"/>
          <w:szCs w:val="24"/>
        </w:rPr>
        <w:t>кст</w:t>
      </w:r>
      <w:r w:rsidRPr="00227F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дл</w:t>
      </w:r>
      <w:proofErr w:type="gramEnd"/>
      <w:r w:rsidRPr="00227F3B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227F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изложения</w:t>
      </w:r>
      <w:r w:rsidRPr="00227F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распечатывается</w:t>
      </w:r>
      <w:r w:rsidRPr="00227F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27F3B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участников</w:t>
      </w:r>
      <w:r w:rsidRPr="00227F3B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 w:rsidRPr="00227F3B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 xml:space="preserve">изложения с расстройствами аутистического спектра, с нарушениями опорно-двигательного аппарата, слепых, слабовидящих, глухих, позднооглохших и слабослышащих участников итогового 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4"/>
        </w:rPr>
        <w:t>изложения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4"/>
          <w:vertAlign w:val="superscript"/>
        </w:rPr>
        <w:t>16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</w:p>
    <w:p w:rsidR="00AB5DCF" w:rsidRPr="00227F3B" w:rsidRDefault="00AB5DCF" w:rsidP="00AB5DCF">
      <w:pPr>
        <w:widowControl w:val="0"/>
        <w:autoSpaceDE w:val="0"/>
        <w:autoSpaceDN w:val="0"/>
        <w:spacing w:before="13" w:after="0" w:line="232" w:lineRule="auto"/>
        <w:ind w:right="198" w:firstLine="851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b/>
          <w:bCs/>
          <w:sz w:val="24"/>
          <w:szCs w:val="24"/>
        </w:rPr>
        <w:t>До начала итогового сочинения (изложения) член комиссии по проведению итогового сочинения (изложения) должен</w:t>
      </w:r>
      <w:r w:rsidRPr="00227F3B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AB5DCF" w:rsidRPr="00227F3B" w:rsidRDefault="00AB5DCF" w:rsidP="00AB5DCF">
      <w:pPr>
        <w:widowControl w:val="0"/>
        <w:autoSpaceDE w:val="0"/>
        <w:autoSpaceDN w:val="0"/>
        <w:spacing w:before="4"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провести инструктаж участников итогового сочинения (изложения), который состоит из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частей.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proofErr w:type="gramStart"/>
      <w:r w:rsidRPr="00227F3B">
        <w:rPr>
          <w:rFonts w:ascii="Times New Roman" w:eastAsia="Times New Roman" w:hAnsi="Times New Roman" w:cs="Times New Roman"/>
          <w:sz w:val="24"/>
          <w:szCs w:val="24"/>
        </w:rPr>
        <w:t>Первая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инструктажа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проводится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10:00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местному</w:t>
      </w:r>
      <w:r w:rsidRPr="00227F3B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времени и включает в себя информирование участников о порядке проведения итогового сочинения (изложения), в том числе о случаях удаления с итогового сочинения (изложения), продолжительности написания итогового сочинения (изложения), о времени и месте ознакомления</w:t>
      </w:r>
      <w:r w:rsidRPr="00227F3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с результатами</w:t>
      </w:r>
      <w:r w:rsidRPr="00227F3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итогового сочинения</w:t>
      </w:r>
      <w:r w:rsidRPr="00227F3B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(изложения), а также</w:t>
      </w:r>
      <w:r w:rsidRPr="00227F3B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о том, что</w:t>
      </w:r>
      <w:r w:rsidRPr="00227F3B"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записи на черновиках не обрабатываются и не проверяются</w:t>
      </w:r>
      <w:proofErr w:type="gramEnd"/>
      <w:r w:rsidRPr="00227F3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40" w:lineRule="auto"/>
        <w:ind w:right="186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 xml:space="preserve">выдать участникам итогового сочинения (изложения) бланки регистрации, бланки записи, черновики, орфографические словари (орфографические и толковые словари для участников итогового изложения), инструкции для участников итогового сочинения 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4"/>
        </w:rPr>
        <w:t>(изложения);</w:t>
      </w:r>
    </w:p>
    <w:p w:rsidR="00DB6488" w:rsidRPr="00227F3B" w:rsidRDefault="00AB5DCF" w:rsidP="00DB6488">
      <w:pPr>
        <w:widowControl w:val="0"/>
        <w:autoSpaceDE w:val="0"/>
        <w:autoSpaceDN w:val="0"/>
        <w:spacing w:before="65"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 xml:space="preserve">провести вторую часть инструктажа, которая начинается не ранее 10:00 по местному </w:t>
      </w:r>
      <w:r w:rsidRPr="00227F3B">
        <w:rPr>
          <w:rFonts w:ascii="Times New Roman" w:eastAsia="Times New Roman" w:hAnsi="Times New Roman" w:cs="Times New Roman"/>
          <w:spacing w:val="-2"/>
          <w:sz w:val="24"/>
          <w:szCs w:val="24"/>
        </w:rPr>
        <w:t>времени;</w:t>
      </w:r>
    </w:p>
    <w:p w:rsidR="00DB6488" w:rsidRPr="00227F3B" w:rsidRDefault="00DB6488" w:rsidP="00DB6488">
      <w:pPr>
        <w:widowControl w:val="0"/>
        <w:autoSpaceDE w:val="0"/>
        <w:autoSpaceDN w:val="0"/>
        <w:spacing w:before="65" w:after="0" w:line="240" w:lineRule="auto"/>
        <w:ind w:right="193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ознакомить участников итогового сочинения (изложения) с темами итогового сочинения (названием текста для изложения) (содержательное комментирование тем итогового сочинения и текстов для итогового изложения запрещено);</w:t>
      </w:r>
    </w:p>
    <w:p w:rsidR="00DB6488" w:rsidRPr="00227F3B" w:rsidRDefault="00DB6488" w:rsidP="00DB6488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после ознакомления дать указание участникам итогового сочинения (изложения) приступить к заполнению регистрационных полей бланков итогового сочинения</w:t>
      </w:r>
      <w:r w:rsidRPr="00227F3B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227F3B">
        <w:rPr>
          <w:rFonts w:ascii="Times New Roman" w:eastAsia="Times New Roman" w:hAnsi="Times New Roman" w:cs="Times New Roman"/>
          <w:sz w:val="24"/>
          <w:szCs w:val="24"/>
        </w:rPr>
        <w:t>(изложения), указать номер темы итогового сочинения (текста для изложения);</w:t>
      </w:r>
    </w:p>
    <w:p w:rsidR="00DB6488" w:rsidRPr="00227F3B" w:rsidRDefault="00DB6488" w:rsidP="00DB6488">
      <w:pPr>
        <w:widowControl w:val="0"/>
        <w:autoSpaceDE w:val="0"/>
        <w:autoSpaceDN w:val="0"/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7F3B">
        <w:rPr>
          <w:rFonts w:ascii="Times New Roman" w:eastAsia="Times New Roman" w:hAnsi="Times New Roman" w:cs="Times New Roman"/>
          <w:sz w:val="24"/>
          <w:szCs w:val="24"/>
        </w:rPr>
        <w:t>дать указание участникам итогового сочинения (изложения) записать в бланк записи название выбранной ими темы сочинения (текста для изложения);</w:t>
      </w:r>
    </w:p>
    <w:p w:rsidR="00227F3B" w:rsidRDefault="00AB5DCF" w:rsidP="00227F3B">
      <w:pPr>
        <w:widowControl w:val="0"/>
        <w:autoSpaceDE w:val="0"/>
        <w:autoSpaceDN w:val="0"/>
        <w:spacing w:before="111" w:after="0" w:line="240" w:lineRule="auto"/>
        <w:ind w:firstLine="851"/>
        <w:rPr>
          <w:rFonts w:ascii="Times New Roman" w:eastAsia="Times New Roman" w:hAnsi="Times New Roman" w:cs="Times New Roman"/>
          <w:sz w:val="20"/>
          <w:vertAlign w:val="superscript"/>
        </w:rPr>
      </w:pPr>
      <w:r w:rsidRPr="00AB5D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794074F" wp14:editId="44E93D09">
                <wp:simplePos x="0" y="0"/>
                <wp:positionH relativeFrom="page">
                  <wp:posOffset>466344</wp:posOffset>
                </wp:positionH>
                <wp:positionV relativeFrom="paragraph">
                  <wp:posOffset>232230</wp:posOffset>
                </wp:positionV>
                <wp:extent cx="1829435" cy="762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8" o:spid="_x0000_s1026" style="position:absolute;margin-left:36.7pt;margin-top:18.3pt;width:144.05pt;height:.6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B5DCF" w:rsidRPr="00227F3B" w:rsidRDefault="00AB5DCF" w:rsidP="00227F3B">
      <w:pPr>
        <w:widowControl w:val="0"/>
        <w:autoSpaceDE w:val="0"/>
        <w:autoSpaceDN w:val="0"/>
        <w:spacing w:before="111" w:after="0" w:line="240" w:lineRule="auto"/>
        <w:ind w:firstLine="851"/>
        <w:rPr>
          <w:rFonts w:ascii="Times New Roman" w:eastAsia="Times New Roman" w:hAnsi="Times New Roman" w:cs="Times New Roman"/>
          <w:sz w:val="18"/>
        </w:rPr>
      </w:pPr>
      <w:r w:rsidRPr="00227F3B">
        <w:rPr>
          <w:rFonts w:ascii="Times New Roman" w:eastAsia="Times New Roman" w:hAnsi="Times New Roman" w:cs="Times New Roman"/>
          <w:sz w:val="18"/>
          <w:vertAlign w:val="superscript"/>
        </w:rPr>
        <w:t>16</w:t>
      </w:r>
      <w:r w:rsidRPr="00227F3B">
        <w:rPr>
          <w:rFonts w:ascii="Times New Roman" w:eastAsia="Times New Roman" w:hAnsi="Times New Roman" w:cs="Times New Roman"/>
          <w:sz w:val="18"/>
        </w:rPr>
        <w:t xml:space="preserve"> Те</w:t>
      </w:r>
      <w:proofErr w:type="gramStart"/>
      <w:r w:rsidRPr="00227F3B">
        <w:rPr>
          <w:rFonts w:ascii="Times New Roman" w:eastAsia="Times New Roman" w:hAnsi="Times New Roman" w:cs="Times New Roman"/>
          <w:sz w:val="18"/>
        </w:rPr>
        <w:t>кст дл</w:t>
      </w:r>
      <w:proofErr w:type="gramEnd"/>
      <w:r w:rsidRPr="00227F3B">
        <w:rPr>
          <w:rFonts w:ascii="Times New Roman" w:eastAsia="Times New Roman" w:hAnsi="Times New Roman" w:cs="Times New Roman"/>
          <w:sz w:val="18"/>
        </w:rPr>
        <w:t>я итогового изложения выдается участникам для чтения и проведения подготовительной работы на 40 минут. В это время участники могут работать с черновиками, выписывая ключевые слова, составляя</w:t>
      </w:r>
      <w:r w:rsidRPr="00227F3B">
        <w:rPr>
          <w:rFonts w:ascii="Times New Roman" w:eastAsia="Times New Roman" w:hAnsi="Times New Roman" w:cs="Times New Roman"/>
          <w:spacing w:val="8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план</w:t>
      </w:r>
      <w:r w:rsidRPr="00227F3B">
        <w:rPr>
          <w:rFonts w:ascii="Times New Roman" w:eastAsia="Times New Roman" w:hAnsi="Times New Roman" w:cs="Times New Roman"/>
          <w:spacing w:val="8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изложения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(переписывать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те</w:t>
      </w:r>
      <w:proofErr w:type="gramStart"/>
      <w:r w:rsidRPr="00227F3B">
        <w:rPr>
          <w:rFonts w:ascii="Times New Roman" w:eastAsia="Times New Roman" w:hAnsi="Times New Roman" w:cs="Times New Roman"/>
          <w:sz w:val="18"/>
        </w:rPr>
        <w:t>кст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дл</w:t>
      </w:r>
      <w:proofErr w:type="gramEnd"/>
      <w:r w:rsidRPr="00227F3B">
        <w:rPr>
          <w:rFonts w:ascii="Times New Roman" w:eastAsia="Times New Roman" w:hAnsi="Times New Roman" w:cs="Times New Roman"/>
          <w:sz w:val="18"/>
        </w:rPr>
        <w:t>я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итогового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изложения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в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черновики</w:t>
      </w:r>
      <w:r w:rsidRPr="00227F3B">
        <w:rPr>
          <w:rFonts w:ascii="Times New Roman" w:eastAsia="Times New Roman" w:hAnsi="Times New Roman" w:cs="Times New Roman"/>
          <w:spacing w:val="80"/>
          <w:w w:val="150"/>
          <w:sz w:val="18"/>
        </w:rPr>
        <w:t xml:space="preserve"> </w:t>
      </w:r>
      <w:r w:rsidRPr="00227F3B">
        <w:rPr>
          <w:rFonts w:ascii="Times New Roman" w:eastAsia="Times New Roman" w:hAnsi="Times New Roman" w:cs="Times New Roman"/>
          <w:sz w:val="18"/>
        </w:rPr>
        <w:t>запрещено). По истечении 40 минут член комиссии по проведению итогового сочинения (изложения) забирает те</w:t>
      </w:r>
      <w:proofErr w:type="gramStart"/>
      <w:r w:rsidRPr="00227F3B">
        <w:rPr>
          <w:rFonts w:ascii="Times New Roman" w:eastAsia="Times New Roman" w:hAnsi="Times New Roman" w:cs="Times New Roman"/>
          <w:sz w:val="18"/>
        </w:rPr>
        <w:t>кст дл</w:t>
      </w:r>
      <w:proofErr w:type="gramEnd"/>
      <w:r w:rsidRPr="00227F3B">
        <w:rPr>
          <w:rFonts w:ascii="Times New Roman" w:eastAsia="Times New Roman" w:hAnsi="Times New Roman" w:cs="Times New Roman"/>
          <w:sz w:val="18"/>
        </w:rPr>
        <w:t>я итогового изложения, и участники приступают к написанию итогового изложения.</w:t>
      </w:r>
    </w:p>
    <w:p w:rsidR="00AB5DCF" w:rsidRPr="00227F3B" w:rsidRDefault="00AB5DCF" w:rsidP="00AB5D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18"/>
        </w:rPr>
      </w:pPr>
      <w:r w:rsidRPr="00227F3B">
        <w:rPr>
          <w:rFonts w:ascii="Times New Roman" w:eastAsia="Times New Roman" w:hAnsi="Times New Roman" w:cs="Times New Roman"/>
          <w:sz w:val="18"/>
        </w:rPr>
        <w:t xml:space="preserve">Для глухих, позднооглохших и слабослышащих участников итогового изложения при необходимости (вместо выдачи текста для итогового изложения на 40 минут) может быть </w:t>
      </w:r>
      <w:proofErr w:type="gramStart"/>
      <w:r w:rsidRPr="00227F3B">
        <w:rPr>
          <w:rFonts w:ascii="Times New Roman" w:eastAsia="Times New Roman" w:hAnsi="Times New Roman" w:cs="Times New Roman"/>
          <w:sz w:val="18"/>
        </w:rPr>
        <w:t>осуществлен</w:t>
      </w:r>
      <w:proofErr w:type="gramEnd"/>
      <w:r w:rsidRPr="00227F3B">
        <w:rPr>
          <w:rFonts w:ascii="Times New Roman" w:eastAsia="Times New Roman" w:hAnsi="Times New Roman" w:cs="Times New Roman"/>
          <w:sz w:val="18"/>
        </w:rPr>
        <w:t xml:space="preserve"> </w:t>
      </w:r>
      <w:proofErr w:type="spellStart"/>
      <w:r w:rsidRPr="00227F3B">
        <w:rPr>
          <w:rFonts w:ascii="Times New Roman" w:eastAsia="Times New Roman" w:hAnsi="Times New Roman" w:cs="Times New Roman"/>
          <w:sz w:val="18"/>
        </w:rPr>
        <w:t>сурдоперевод</w:t>
      </w:r>
      <w:proofErr w:type="spellEnd"/>
      <w:r w:rsidRPr="00227F3B">
        <w:rPr>
          <w:rFonts w:ascii="Times New Roman" w:eastAsia="Times New Roman" w:hAnsi="Times New Roman" w:cs="Times New Roman"/>
          <w:sz w:val="18"/>
        </w:rPr>
        <w:t xml:space="preserve"> текста для итогового изложения (о необходимости обеспечения </w:t>
      </w:r>
      <w:proofErr w:type="spellStart"/>
      <w:r w:rsidRPr="00227F3B">
        <w:rPr>
          <w:rFonts w:ascii="Times New Roman" w:eastAsia="Times New Roman" w:hAnsi="Times New Roman" w:cs="Times New Roman"/>
          <w:sz w:val="18"/>
        </w:rPr>
        <w:t>сурдоперевода</w:t>
      </w:r>
      <w:proofErr w:type="spellEnd"/>
      <w:r w:rsidRPr="00227F3B">
        <w:rPr>
          <w:rFonts w:ascii="Times New Roman" w:eastAsia="Times New Roman" w:hAnsi="Times New Roman" w:cs="Times New Roman"/>
          <w:sz w:val="18"/>
        </w:rPr>
        <w:t xml:space="preserve"> текста для итогового изложения сообщается во время подачи заявления на участие в итоговом изложении).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AB5DCF" w:rsidRPr="00AB5DCF" w:rsidSect="00227F3B">
          <w:pgSz w:w="11910" w:h="16840"/>
          <w:pgMar w:top="900" w:right="520" w:bottom="800" w:left="1134" w:header="0" w:footer="607" w:gutter="0"/>
          <w:cols w:space="720"/>
        </w:sectPr>
      </w:pP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lastRenderedPageBreak/>
        <w:t>проверить правильность заполнения участниками итогового сочинения (изложения) регистрационных полей бланков, в том числе проверить бланк регистрации и бланки записи каждого участника итогового сочинения (изложения) на корректность вписанного участником итогового сочинения (изложения) кода вида работы, наименования вида работ, номера темы;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объявить начало, продолжительность</w:t>
      </w:r>
      <w:r w:rsidRPr="00AB5DCF">
        <w:rPr>
          <w:rFonts w:ascii="Times New Roman" w:eastAsia="Times New Roman" w:hAnsi="Times New Roman" w:cs="Times New Roman"/>
          <w:sz w:val="26"/>
          <w:szCs w:val="26"/>
          <w:vertAlign w:val="superscript"/>
        </w:rPr>
        <w:t>17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 и время окончания выполнения итогового сочинения (изложения) и зафиксировать их на доске (информационном стенде).</w:t>
      </w:r>
    </w:p>
    <w:p w:rsidR="00AB5DCF" w:rsidRPr="00AB5DCF" w:rsidRDefault="00AB5DCF" w:rsidP="00AB5DCF">
      <w:pPr>
        <w:widowControl w:val="0"/>
        <w:autoSpaceDE w:val="0"/>
        <w:autoSpaceDN w:val="0"/>
        <w:spacing w:before="7" w:after="0" w:line="296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Проведение</w:t>
      </w:r>
      <w:r w:rsidRPr="00AB5DCF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изложения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При проведении изложения те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кст дл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>я изложения зачитывается участникам итогового изложения вслух трижды после объявления начала проведения изложения. Интервал между чтением составляет 2 минуты.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участников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расстройствами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аутистического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спектра,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="00DB6488">
        <w:rPr>
          <w:rFonts w:ascii="Times New Roman" w:eastAsia="Times New Roman" w:hAnsi="Times New Roman" w:cs="Times New Roman"/>
          <w:sz w:val="26"/>
          <w:szCs w:val="26"/>
        </w:rPr>
        <w:t>с нарушениями опорно-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двигательного аппарата, слепых, слабовидящих, глухих, позднооглохших и слабослышащих участников итогового изложения те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кст дл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>я итогового изложения выдается для чтения и проведения подготовительной работы на 40 минут после объявления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начала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изложения.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это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могут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работать с черновиками, выписывая ключевые слова, составляя план изложения (переписывать те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кст дл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B5DCF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3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</w:t>
      </w:r>
      <w:r w:rsidRPr="00AB5DCF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черновики</w:t>
      </w:r>
      <w:r w:rsidRPr="00AB5DCF">
        <w:rPr>
          <w:rFonts w:ascii="Times New Roman" w:eastAsia="Times New Roman" w:hAnsi="Times New Roman" w:cs="Times New Roman"/>
          <w:spacing w:val="3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запрещено).</w:t>
      </w:r>
      <w:r w:rsidRPr="00AB5DCF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3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истечении</w:t>
      </w:r>
      <w:r w:rsidRPr="00AB5DCF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40</w:t>
      </w:r>
      <w:r w:rsidRPr="00AB5DCF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минут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Pr="00AB5DCF"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 по</w:t>
      </w:r>
      <w:r w:rsidRPr="00AB5DCF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проведению</w:t>
      </w:r>
      <w:r w:rsidRPr="00AB5DCF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забирает</w:t>
      </w:r>
      <w:r w:rsidRPr="00AB5DCF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кст</w:t>
      </w:r>
      <w:r w:rsidRPr="00AB5DCF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AB5DCF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изложения, и участники приступают к написанию итогового изложения.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6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Для глухих, позднооглохших и слабослышащих участников итогового изложения при необходимости (вместо выдачи текста для итогового изложения на 40 минут) может быть 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осуществлен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AB5DCF">
        <w:rPr>
          <w:rFonts w:ascii="Times New Roman" w:eastAsia="Times New Roman" w:hAnsi="Times New Roman" w:cs="Times New Roman"/>
          <w:sz w:val="26"/>
          <w:szCs w:val="26"/>
        </w:rPr>
        <w:t>сурдоперевод</w:t>
      </w:r>
      <w:proofErr w:type="spellEnd"/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 текста для итогового изложения (о необходимости обеспечения </w:t>
      </w:r>
      <w:proofErr w:type="spellStart"/>
      <w:r w:rsidRPr="00AB5DCF">
        <w:rPr>
          <w:rFonts w:ascii="Times New Roman" w:eastAsia="Times New Roman" w:hAnsi="Times New Roman" w:cs="Times New Roman"/>
          <w:sz w:val="26"/>
          <w:szCs w:val="26"/>
        </w:rPr>
        <w:t>сурдоперевода</w:t>
      </w:r>
      <w:proofErr w:type="spellEnd"/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текста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изложения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сообщается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подачи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заявления на участие в итоговом изложении).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Для слепых и слабовидящих участников итогового изложения при необходимости может быть осуществлен перевод текста для итогового изложения на рельефно-точечный шрифт Брайля (о необходимости обеспечения перевода текста для итогового изложения сообщается во время подачи заявления на участие в итоговом изложении).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Во время проведения итогового сочинения (изложения) участникам итогового 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запрещено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иметь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при</w:t>
      </w:r>
      <w:r w:rsidRPr="00AB5DCF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себе</w:t>
      </w:r>
      <w:r w:rsidRPr="00AB5DCF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связи,</w:t>
      </w:r>
      <w:r w:rsidRPr="00AB5DCF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фот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B5DCF">
        <w:rPr>
          <w:rFonts w:ascii="Times New Roman" w:eastAsia="Times New Roman" w:hAnsi="Times New Roman" w:cs="Times New Roman"/>
          <w:spacing w:val="53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аудио- и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видеоаппаратуру,</w:t>
      </w:r>
      <w:r w:rsidRPr="00AB5DCF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справочные</w:t>
      </w:r>
      <w:r w:rsidRPr="00AB5DCF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материалы,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письменные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заметки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иные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средства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хранения и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передачи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информации,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собственные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орфографические</w:t>
      </w:r>
      <w:r w:rsidRPr="00AB5DCF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(или)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толковые</w:t>
      </w:r>
      <w:r w:rsidRPr="00AB5DCF">
        <w:rPr>
          <w:rFonts w:ascii="Times New Roman" w:eastAsia="Times New Roman" w:hAnsi="Times New Roman" w:cs="Times New Roman"/>
          <w:spacing w:val="41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словари.</w:t>
      </w:r>
    </w:p>
    <w:p w:rsidR="00DB6488" w:rsidRPr="00AB5DCF" w:rsidRDefault="00DB6488" w:rsidP="00DB6488">
      <w:pPr>
        <w:widowControl w:val="0"/>
        <w:autoSpaceDE w:val="0"/>
        <w:autoSpaceDN w:val="0"/>
        <w:spacing w:before="65"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Участникам итогового сочинения (изложения) также запрещается пользоваться текстами литературного материала (художественные произведения, дневники, мемуары,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публицистика, другие литературные источники).</w:t>
      </w:r>
    </w:p>
    <w:p w:rsidR="00DB6488" w:rsidRPr="00AB5DCF" w:rsidRDefault="00DB6488" w:rsidP="00DB6488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Во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время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76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78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членам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 по проведению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оказывать содействие участникам итогового сочинения (изложения).</w:t>
      </w:r>
    </w:p>
    <w:p w:rsidR="00DB6488" w:rsidRDefault="00DB6488" w:rsidP="00227F3B">
      <w:pPr>
        <w:widowControl w:val="0"/>
        <w:autoSpaceDE w:val="0"/>
        <w:autoSpaceDN w:val="0"/>
        <w:spacing w:before="177" w:after="0" w:line="240" w:lineRule="auto"/>
        <w:ind w:firstLine="851"/>
        <w:jc w:val="both"/>
        <w:rPr>
          <w:rFonts w:ascii="Times New Roman" w:eastAsia="Times New Roman" w:hAnsi="Times New Roman" w:cs="Times New Roman"/>
          <w:sz w:val="20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 случае нехватки места в бланке записи для выполнения итогового сочинения (изложения),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запросу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члены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</w:t>
      </w:r>
    </w:p>
    <w:p w:rsidR="00AB5DCF" w:rsidRPr="00AB5DCF" w:rsidRDefault="00AB5DCF" w:rsidP="00AB5DCF">
      <w:pPr>
        <w:widowControl w:val="0"/>
        <w:autoSpaceDE w:val="0"/>
        <w:autoSpaceDN w:val="0"/>
        <w:spacing w:before="177" w:after="0" w:line="240" w:lineRule="auto"/>
        <w:ind w:firstLine="851"/>
        <w:rPr>
          <w:rFonts w:ascii="Times New Roman" w:eastAsia="Times New Roman" w:hAnsi="Times New Roman" w:cs="Times New Roman"/>
          <w:sz w:val="20"/>
          <w:szCs w:val="26"/>
        </w:rPr>
      </w:pPr>
      <w:r w:rsidRPr="00AB5DCF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8F0574C" wp14:editId="5751CC9C">
                <wp:simplePos x="0" y="0"/>
                <wp:positionH relativeFrom="page">
                  <wp:posOffset>466344</wp:posOffset>
                </wp:positionH>
                <wp:positionV relativeFrom="paragraph">
                  <wp:posOffset>274274</wp:posOffset>
                </wp:positionV>
                <wp:extent cx="1829435" cy="762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9" o:spid="_x0000_s1026" style="position:absolute;margin-left:36.7pt;margin-top:21.6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AB5DCF" w:rsidRPr="00227F3B" w:rsidRDefault="00AB5DCF" w:rsidP="00AB5DCF">
      <w:pPr>
        <w:widowControl w:val="0"/>
        <w:autoSpaceDE w:val="0"/>
        <w:autoSpaceDN w:val="0"/>
        <w:spacing w:before="109" w:after="0" w:line="240" w:lineRule="auto"/>
        <w:ind w:right="203" w:firstLine="851"/>
        <w:jc w:val="both"/>
        <w:rPr>
          <w:rFonts w:ascii="Times New Roman" w:eastAsia="Times New Roman" w:hAnsi="Times New Roman" w:cs="Times New Roman"/>
          <w:sz w:val="16"/>
        </w:rPr>
      </w:pPr>
      <w:bookmarkStart w:id="0" w:name="_GoBack"/>
      <w:r w:rsidRPr="00227F3B">
        <w:rPr>
          <w:rFonts w:ascii="Times New Roman" w:eastAsia="Times New Roman" w:hAnsi="Times New Roman" w:cs="Times New Roman"/>
          <w:sz w:val="16"/>
          <w:vertAlign w:val="superscript"/>
        </w:rPr>
        <w:t>17</w:t>
      </w:r>
      <w:proofErr w:type="gramStart"/>
      <w:r w:rsidRPr="00227F3B">
        <w:rPr>
          <w:rFonts w:ascii="Times New Roman" w:eastAsia="Times New Roman" w:hAnsi="Times New Roman" w:cs="Times New Roman"/>
          <w:sz w:val="16"/>
        </w:rPr>
        <w:t xml:space="preserve"> В</w:t>
      </w:r>
      <w:proofErr w:type="gramEnd"/>
      <w:r w:rsidRPr="00227F3B">
        <w:rPr>
          <w:rFonts w:ascii="Times New Roman" w:eastAsia="Times New Roman" w:hAnsi="Times New Roman" w:cs="Times New Roman"/>
          <w:sz w:val="16"/>
        </w:rPr>
        <w:t xml:space="preserve"> продолжительность написания итогового сочинения (изложения) </w:t>
      </w:r>
      <w:r w:rsidRPr="00227F3B">
        <w:rPr>
          <w:rFonts w:ascii="Times New Roman" w:eastAsia="Times New Roman" w:hAnsi="Times New Roman" w:cs="Times New Roman"/>
          <w:b/>
          <w:sz w:val="16"/>
        </w:rPr>
        <w:t>не включается время</w:t>
      </w:r>
      <w:r w:rsidRPr="00227F3B">
        <w:rPr>
          <w:rFonts w:ascii="Times New Roman" w:eastAsia="Times New Roman" w:hAnsi="Times New Roman" w:cs="Times New Roman"/>
          <w:sz w:val="16"/>
        </w:rPr>
        <w:t>, выделенное на подготовительные мероприятия (инструктаж участников итогового сочинения (изложения), заполнение ими регистрационных полей бланков и др.), а также</w:t>
      </w:r>
      <w:r w:rsidRPr="00227F3B">
        <w:rPr>
          <w:rFonts w:ascii="Times New Roman" w:eastAsia="Times New Roman" w:hAnsi="Times New Roman" w:cs="Times New Roman"/>
          <w:spacing w:val="80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на перенос ассистентом в стандартные бланки записи итогового сочинения (изложения), выполненного слепыми и слабовидящими участниками итогового сочинения (изложения) в специально предусмотренных тетрадях, выполненного в бланках итогового</w:t>
      </w:r>
      <w:r w:rsidRPr="00227F3B">
        <w:rPr>
          <w:rFonts w:ascii="Times New Roman" w:eastAsia="Times New Roman" w:hAnsi="Times New Roman" w:cs="Times New Roman"/>
          <w:spacing w:val="37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сочинения</w:t>
      </w:r>
      <w:r w:rsidRPr="00227F3B">
        <w:rPr>
          <w:rFonts w:ascii="Times New Roman" w:eastAsia="Times New Roman" w:hAnsi="Times New Roman" w:cs="Times New Roman"/>
          <w:spacing w:val="38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(изложения)</w:t>
      </w:r>
      <w:r w:rsidRPr="00227F3B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увеличенного</w:t>
      </w:r>
      <w:r w:rsidRPr="00227F3B">
        <w:rPr>
          <w:rFonts w:ascii="Times New Roman" w:eastAsia="Times New Roman" w:hAnsi="Times New Roman" w:cs="Times New Roman"/>
          <w:spacing w:val="37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размера,</w:t>
      </w:r>
      <w:r w:rsidRPr="00227F3B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итогового</w:t>
      </w:r>
      <w:r w:rsidRPr="00227F3B">
        <w:rPr>
          <w:rFonts w:ascii="Times New Roman" w:eastAsia="Times New Roman" w:hAnsi="Times New Roman" w:cs="Times New Roman"/>
          <w:spacing w:val="40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сочинения</w:t>
      </w:r>
      <w:r w:rsidRPr="00227F3B">
        <w:rPr>
          <w:rFonts w:ascii="Times New Roman" w:eastAsia="Times New Roman" w:hAnsi="Times New Roman" w:cs="Times New Roman"/>
          <w:spacing w:val="38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(изложения),</w:t>
      </w:r>
      <w:r w:rsidRPr="00227F3B">
        <w:rPr>
          <w:rFonts w:ascii="Times New Roman" w:eastAsia="Times New Roman" w:hAnsi="Times New Roman" w:cs="Times New Roman"/>
          <w:spacing w:val="37"/>
          <w:sz w:val="16"/>
        </w:rPr>
        <w:t xml:space="preserve"> </w:t>
      </w:r>
      <w:r w:rsidRPr="00227F3B">
        <w:rPr>
          <w:rFonts w:ascii="Times New Roman" w:eastAsia="Times New Roman" w:hAnsi="Times New Roman" w:cs="Times New Roman"/>
          <w:sz w:val="16"/>
        </w:rPr>
        <w:t>выполненного на компьютере, устных итоговых сочинений (изложений) из аудиозаписей.</w:t>
      </w:r>
    </w:p>
    <w:bookmarkEnd w:id="0"/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</w:rPr>
        <w:sectPr w:rsidR="00AB5DCF" w:rsidRPr="00AB5DCF" w:rsidSect="00227F3B">
          <w:pgSz w:w="11910" w:h="16840"/>
          <w:pgMar w:top="900" w:right="520" w:bottom="800" w:left="993" w:header="0" w:footer="607" w:gutter="0"/>
          <w:cols w:space="720"/>
        </w:sectPr>
      </w:pP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lastRenderedPageBreak/>
        <w:t>по проведению итогового сочинения (изложения) выдают ему еще один бланк записи дополнительно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(далее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–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дополнительный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записи).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«Лист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№»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 по проведению итогового сочинения (изложения) при выдаче дополнительного бланка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записи вносит порядковый номер листа работы участника (при этом листом № 1 является основной бланк записи), а также переносит в дополнительный бланк записи итогового сочинения (изложения) код работ (код работы должен совпадать с кодом работы на бланке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регистрации).</w:t>
      </w:r>
      <w:proofErr w:type="gramEnd"/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По мере необходимости участникам итогового сочинения (изложения) выдаются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черновики.</w:t>
      </w:r>
    </w:p>
    <w:p w:rsidR="00AB5DCF" w:rsidRPr="00AB5DCF" w:rsidRDefault="00AB5DCF" w:rsidP="00AB5DCF">
      <w:pPr>
        <w:widowControl w:val="0"/>
        <w:autoSpaceDE w:val="0"/>
        <w:autoSpaceDN w:val="0"/>
        <w:spacing w:before="1"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состоянию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здоровья или другим объективным причинам не может завершить написание итогового сочинения (изложения), он может покинуть место проведения итогового сочинения (изложения). Члены комиссии по проведению итогового сочинения (изложения) составляют «Акт о досрочном завершении написания итогового сочинения (изложения) по уважительным причинам» (форма ИС-08), вносят соответствующую отметку в форму ИС-05 «Ведомость проведения итогового сочинения (изложения) в учебном кабинете ОО (месте проведения)» (участник итогового</w:t>
      </w:r>
      <w:r w:rsidRPr="00AB5DCF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7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Pr="00AB5DCF">
        <w:rPr>
          <w:rFonts w:ascii="Times New Roman" w:eastAsia="Times New Roman" w:hAnsi="Times New Roman" w:cs="Times New Roman"/>
          <w:spacing w:val="7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поставить</w:t>
      </w:r>
      <w:r w:rsidRPr="00AB5DCF">
        <w:rPr>
          <w:rFonts w:ascii="Times New Roman" w:eastAsia="Times New Roman" w:hAnsi="Times New Roman" w:cs="Times New Roman"/>
          <w:spacing w:val="7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свою</w:t>
      </w:r>
      <w:r w:rsidRPr="00AB5DCF">
        <w:rPr>
          <w:rFonts w:ascii="Times New Roman" w:eastAsia="Times New Roman" w:hAnsi="Times New Roman" w:cs="Times New Roman"/>
          <w:spacing w:val="7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подпись</w:t>
      </w:r>
      <w:r w:rsidRPr="00AB5DCF">
        <w:rPr>
          <w:rFonts w:ascii="Times New Roman" w:eastAsia="Times New Roman" w:hAnsi="Times New Roman" w:cs="Times New Roman"/>
          <w:spacing w:val="7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7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указанной</w:t>
      </w:r>
      <w:r w:rsidRPr="00AB5DCF">
        <w:rPr>
          <w:rFonts w:ascii="Times New Roman" w:eastAsia="Times New Roman" w:hAnsi="Times New Roman" w:cs="Times New Roman"/>
          <w:spacing w:val="7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форме). В</w:t>
      </w:r>
      <w:r w:rsidRPr="00AB5DCF">
        <w:rPr>
          <w:rFonts w:ascii="Times New Roman" w:eastAsia="Times New Roman" w:hAnsi="Times New Roman" w:cs="Times New Roman"/>
          <w:spacing w:val="58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бланке</w:t>
      </w:r>
      <w:r w:rsidRPr="00AB5DCF">
        <w:rPr>
          <w:rFonts w:ascii="Times New Roman" w:eastAsia="Times New Roman" w:hAnsi="Times New Roman" w:cs="Times New Roman"/>
          <w:spacing w:val="59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регистрации</w:t>
      </w:r>
      <w:r w:rsidRPr="00AB5DCF">
        <w:rPr>
          <w:rFonts w:ascii="Times New Roman" w:eastAsia="Times New Roman" w:hAnsi="Times New Roman" w:cs="Times New Roman"/>
          <w:spacing w:val="62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указанного</w:t>
      </w:r>
      <w:r w:rsidRPr="00AB5DCF">
        <w:rPr>
          <w:rFonts w:ascii="Times New Roman" w:eastAsia="Times New Roman" w:hAnsi="Times New Roman" w:cs="Times New Roman"/>
          <w:spacing w:val="62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участника</w:t>
      </w:r>
      <w:r w:rsidRPr="00AB5DCF">
        <w:rPr>
          <w:rFonts w:ascii="Times New Roman" w:eastAsia="Times New Roman" w:hAnsi="Times New Roman" w:cs="Times New Roman"/>
          <w:spacing w:val="6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58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59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58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59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>поле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«Не закончил» необходимо внести отметку «Х» для учета при организации проверки. Внесение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отметки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поле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«Не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закончил»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подтверждается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подписью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члена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 по проведению итогового сочинения (изложения).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 случае если участник итогового сочинения (изложения) нарушил установленные требования, он удаляется с итогового сочинения (изложения). Член комиссии по проведению итогового сочинения (изложения) составляет «Акт об удалении участника итогового сочинения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(изложения)»</w:t>
      </w:r>
      <w:r w:rsidRPr="00AB5DCF">
        <w:rPr>
          <w:rFonts w:ascii="Times New Roman" w:eastAsia="Times New Roman" w:hAnsi="Times New Roman" w:cs="Times New Roman"/>
          <w:spacing w:val="2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(форма</w:t>
      </w:r>
      <w:r w:rsidRPr="00AB5DCF">
        <w:rPr>
          <w:rFonts w:ascii="Times New Roman" w:eastAsia="Times New Roman" w:hAnsi="Times New Roman" w:cs="Times New Roman"/>
          <w:spacing w:val="2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ИС-09),</w:t>
      </w:r>
      <w:r w:rsidRPr="00AB5DCF">
        <w:rPr>
          <w:rFonts w:ascii="Times New Roman" w:eastAsia="Times New Roman" w:hAnsi="Times New Roman" w:cs="Times New Roman"/>
          <w:spacing w:val="2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вносит</w:t>
      </w:r>
      <w:r w:rsidRPr="00AB5DCF">
        <w:rPr>
          <w:rFonts w:ascii="Times New Roman" w:eastAsia="Times New Roman" w:hAnsi="Times New Roman" w:cs="Times New Roman"/>
          <w:spacing w:val="2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соответствующую</w:t>
      </w:r>
      <w:r w:rsidRPr="00AB5DCF">
        <w:rPr>
          <w:rFonts w:ascii="Times New Roman" w:eastAsia="Times New Roman" w:hAnsi="Times New Roman" w:cs="Times New Roman"/>
          <w:spacing w:val="2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отметку</w:t>
      </w:r>
      <w:r w:rsidRPr="00AB5DCF">
        <w:rPr>
          <w:rFonts w:ascii="Times New Roman" w:eastAsia="Times New Roman" w:hAnsi="Times New Roman" w:cs="Times New Roman"/>
          <w:spacing w:val="2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27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форму</w:t>
      </w:r>
      <w:r w:rsidRPr="00AB5DCF">
        <w:rPr>
          <w:rFonts w:ascii="Times New Roman" w:eastAsia="Times New Roman" w:hAnsi="Times New Roman" w:cs="Times New Roman"/>
          <w:spacing w:val="2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ИС-</w:t>
      </w:r>
      <w:r w:rsidRPr="00AB5DCF">
        <w:rPr>
          <w:rFonts w:ascii="Times New Roman" w:eastAsia="Times New Roman" w:hAnsi="Times New Roman" w:cs="Times New Roman"/>
          <w:spacing w:val="-5"/>
          <w:sz w:val="26"/>
          <w:szCs w:val="26"/>
        </w:rPr>
        <w:t>05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88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«Ведомость проведения итогового сочинения (изложения) в учебном кабинете ОО (месте проведения)»</w:t>
      </w:r>
      <w:r w:rsidRPr="00AB5DCF">
        <w:rPr>
          <w:rFonts w:ascii="Times New Roman" w:eastAsia="Times New Roman" w:hAnsi="Times New Roman" w:cs="Times New Roman"/>
          <w:spacing w:val="3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(участник</w:t>
      </w:r>
      <w:r w:rsidRPr="00AB5DCF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должен</w:t>
      </w:r>
      <w:r w:rsidRPr="00AB5DCF">
        <w:rPr>
          <w:rFonts w:ascii="Times New Roman" w:eastAsia="Times New Roman" w:hAnsi="Times New Roman" w:cs="Times New Roman"/>
          <w:spacing w:val="3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поставить</w:t>
      </w:r>
      <w:r w:rsidRPr="00AB5DCF">
        <w:rPr>
          <w:rFonts w:ascii="Times New Roman" w:eastAsia="Times New Roman" w:hAnsi="Times New Roman" w:cs="Times New Roman"/>
          <w:spacing w:val="3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свою</w:t>
      </w:r>
      <w:r w:rsidRPr="00AB5DCF">
        <w:rPr>
          <w:rFonts w:ascii="Times New Roman" w:eastAsia="Times New Roman" w:hAnsi="Times New Roman" w:cs="Times New Roman"/>
          <w:spacing w:val="3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подпись в указанной форме). В бланке регистрации указанного участника итогового сочинения (изложения)</w:t>
      </w:r>
      <w:r w:rsidRPr="00AB5DCF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Pr="00AB5DCF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Pr="00AB5DCF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отметку</w:t>
      </w:r>
      <w:r w:rsidRPr="00AB5DCF">
        <w:rPr>
          <w:rFonts w:ascii="Times New Roman" w:eastAsia="Times New Roman" w:hAnsi="Times New Roman" w:cs="Times New Roman"/>
          <w:spacing w:val="4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«Х»</w:t>
      </w:r>
      <w:r w:rsidRPr="00AB5DCF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поле</w:t>
      </w:r>
      <w:r w:rsidRPr="00AB5DCF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«Удален».</w:t>
      </w:r>
      <w:r w:rsidRPr="00AB5DCF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Внесение</w:t>
      </w:r>
      <w:r w:rsidRPr="00AB5DCF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отметки</w:t>
      </w:r>
      <w:r w:rsidRPr="00AB5DCF">
        <w:rPr>
          <w:rFonts w:ascii="Times New Roman" w:eastAsia="Times New Roman" w:hAnsi="Times New Roman" w:cs="Times New Roman"/>
          <w:spacing w:val="4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>поле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right="195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«Удален» подтверждается подписью члена комиссии по проведению итогового сочинения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(изложения).</w:t>
      </w:r>
    </w:p>
    <w:p w:rsidR="00227F3B" w:rsidRPr="00AB5DCF" w:rsidRDefault="00AB5DCF" w:rsidP="00227F3B">
      <w:pPr>
        <w:widowControl w:val="0"/>
        <w:autoSpaceDE w:val="0"/>
        <w:autoSpaceDN w:val="0"/>
        <w:spacing w:after="0" w:line="240" w:lineRule="auto"/>
        <w:ind w:right="4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В случае сдачи итогового сочинения (изложения) участником сочинения (изложения)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устной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комиссии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проведению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вносит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 бланк регистрации указанного участника итогового сочинения (изложения) соответствующую отметку «Х» в поле «В устной форме» и заверяет своей подписью внесение указанной отметки в специально отведенном поле для последующей корректной проверки и обработки бланков итогового сочинения (изложения) такого участника.</w:t>
      </w:r>
      <w:proofErr w:type="gramEnd"/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 В форму ИС-05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«Ведомость</w:t>
      </w:r>
      <w:r w:rsidRPr="00AB5DCF">
        <w:rPr>
          <w:rFonts w:ascii="Times New Roman" w:eastAsia="Times New Roman" w:hAnsi="Times New Roman" w:cs="Times New Roman"/>
          <w:spacing w:val="79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77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78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80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учебном</w:t>
      </w:r>
      <w:r w:rsidRPr="00AB5DCF">
        <w:rPr>
          <w:rFonts w:ascii="Times New Roman" w:eastAsia="Times New Roman" w:hAnsi="Times New Roman" w:cs="Times New Roman"/>
          <w:spacing w:val="76"/>
          <w:w w:val="15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кабинете</w:t>
      </w:r>
      <w:r w:rsidR="00227F3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образовательной</w:t>
      </w:r>
      <w:r w:rsidR="00227F3B" w:rsidRPr="00AB5DCF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организации</w:t>
      </w:r>
      <w:r w:rsidR="00227F3B" w:rsidRPr="00AB5DCF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(месте</w:t>
      </w:r>
      <w:r w:rsidR="00227F3B" w:rsidRPr="00AB5DC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проведения)»</w:t>
      </w:r>
      <w:r w:rsidR="00227F3B" w:rsidRPr="00AB5DCF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необходимо</w:t>
      </w:r>
      <w:r w:rsidR="00227F3B" w:rsidRPr="00AB5DC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227F3B" w:rsidRPr="00AB5DC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внести</w:t>
      </w:r>
      <w:r w:rsidR="00227F3B" w:rsidRPr="00AB5DCF"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отметку</w:t>
      </w:r>
      <w:r w:rsidR="00227F3B" w:rsidRPr="00AB5DCF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27F3B" w:rsidRPr="00AB5DCF">
        <w:rPr>
          <w:rFonts w:ascii="Times New Roman" w:eastAsia="Times New Roman" w:hAnsi="Times New Roman" w:cs="Times New Roman"/>
          <w:spacing w:val="3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>поле</w:t>
      </w:r>
      <w:r w:rsidR="00227F3B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«Сдавал</w:t>
      </w:r>
      <w:r w:rsidR="00227F3B" w:rsidRPr="00AB5DCF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="00227F3B"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устной</w:t>
      </w:r>
      <w:r w:rsidR="00227F3B" w:rsidRPr="00AB5DCF">
        <w:rPr>
          <w:rFonts w:ascii="Times New Roman" w:eastAsia="Times New Roman" w:hAnsi="Times New Roman" w:cs="Times New Roman"/>
          <w:spacing w:val="-9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z w:val="26"/>
          <w:szCs w:val="26"/>
        </w:rPr>
        <w:t>форме</w:t>
      </w:r>
      <w:r w:rsidR="00227F3B" w:rsidRPr="00AB5DCF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="00227F3B"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(ОВЗ)».</w:t>
      </w:r>
    </w:p>
    <w:p w:rsidR="00AB5DCF" w:rsidRPr="00AB5DCF" w:rsidRDefault="00AB5DCF" w:rsidP="00AB5DCF">
      <w:pPr>
        <w:widowControl w:val="0"/>
        <w:autoSpaceDE w:val="0"/>
        <w:autoSpaceDN w:val="0"/>
        <w:spacing w:after="0" w:line="240" w:lineRule="auto"/>
        <w:ind w:firstLine="851"/>
        <w:rPr>
          <w:rFonts w:ascii="Times New Roman" w:eastAsia="Times New Roman" w:hAnsi="Times New Roman" w:cs="Times New Roman"/>
        </w:rPr>
        <w:sectPr w:rsidR="00AB5DCF" w:rsidRPr="00AB5DCF" w:rsidSect="00227F3B">
          <w:pgSz w:w="11910" w:h="16840"/>
          <w:pgMar w:top="900" w:right="570" w:bottom="800" w:left="993" w:header="0" w:footer="607" w:gutter="0"/>
          <w:cols w:space="720"/>
        </w:sectPr>
      </w:pPr>
    </w:p>
    <w:p w:rsidR="00AB5DCF" w:rsidRPr="00AB5DCF" w:rsidRDefault="00AB5DCF" w:rsidP="00AB5DCF">
      <w:pPr>
        <w:widowControl w:val="0"/>
        <w:autoSpaceDE w:val="0"/>
        <w:autoSpaceDN w:val="0"/>
        <w:spacing w:before="9" w:after="0" w:line="295" w:lineRule="exact"/>
        <w:ind w:firstLine="851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lastRenderedPageBreak/>
        <w:t>Завершение</w:t>
      </w:r>
      <w:r w:rsidRPr="00AB5DCF">
        <w:rPr>
          <w:rFonts w:ascii="Times New Roman" w:eastAsia="Times New Roman" w:hAnsi="Times New Roman" w:cs="Times New Roman"/>
          <w:b/>
          <w:bCs/>
          <w:spacing w:val="-15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b/>
          <w:bCs/>
          <w:spacing w:val="-1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b/>
          <w:bCs/>
          <w:spacing w:val="-16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b/>
          <w:bCs/>
          <w:spacing w:val="-2"/>
          <w:sz w:val="26"/>
          <w:szCs w:val="26"/>
        </w:rPr>
        <w:t>(изложения)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9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За 30 минут и за 5 минут до окончания итогового сочинения (изложения) члены комиссии по проведению итогового сочинения (изложения) сообщают участникам итогового сочинения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AB5DCF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скором</w:t>
      </w:r>
      <w:r w:rsidRPr="00AB5DCF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завершении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написания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и о необходимости перенести написанные сочинения (изложения) из черновиков в бланки записи (в том числе в дополнительные бланки записи).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AB5DCF">
        <w:rPr>
          <w:rFonts w:ascii="Times New Roman" w:eastAsia="Times New Roman" w:hAnsi="Times New Roman" w:cs="Times New Roman"/>
          <w:sz w:val="26"/>
          <w:szCs w:val="26"/>
        </w:rPr>
        <w:t>Участники итогового сочинения (изложения), досрочно завершившие выполнение итогового сочинения (изложения), сдают бланки регистрации, бланки записи, дополнительные бланки записи, черновики и покидают образовательную организацию</w:t>
      </w:r>
      <w:r w:rsidRPr="00AB5DCF">
        <w:rPr>
          <w:rFonts w:ascii="Times New Roman" w:eastAsia="Times New Roman" w:hAnsi="Times New Roman" w:cs="Times New Roman"/>
          <w:spacing w:val="8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По истечении установленного времени завершения итогового сочинения (изложения) члены комиссии по проведению итогового сочинения (изложения) объявляют об окончании выполнении итогового сочинения (изложения) и собирают у участников итогового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бланки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регистрации,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бланки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записи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(дополнительные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 xml:space="preserve">бланки записи), 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>черновики.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89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Член комиссии по проведению итогового сочинения (изложения) ставит «Z» в области бланка записи (или дополнительного бланка записи), оставшейся незаполненной.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97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В бланках регистрации участников итогового сочинения (изложения) необходимо заполнить поле «Количество бланков записи». В указанное поле вписывается то количество бланков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записи,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включая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дополнительные</w:t>
      </w:r>
      <w:r w:rsidRPr="00AB5DCF"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бланки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записи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(в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случае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если</w:t>
      </w:r>
      <w:r w:rsidRPr="00AB5DCF">
        <w:rPr>
          <w:rFonts w:ascii="Times New Roman" w:eastAsia="Times New Roman" w:hAnsi="Times New Roman" w:cs="Times New Roman"/>
          <w:spacing w:val="39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такие</w:t>
      </w:r>
      <w:r w:rsidRPr="00AB5DCF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выдавались по запросу участника), которое было выдано участнику.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91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Заполняют соответствующие отчетные формы. В свою очередь, участник проверяет данные,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внесенные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форму</w:t>
      </w:r>
      <w:r w:rsidRPr="00AB5DCF">
        <w:rPr>
          <w:rFonts w:ascii="Times New Roman" w:eastAsia="Times New Roman" w:hAnsi="Times New Roman" w:cs="Times New Roman"/>
          <w:spacing w:val="-8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ИС-05 «Ведомость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 в учебном кабинете ОО (месте проведения)», подтверждая их личной подписью.</w:t>
      </w:r>
    </w:p>
    <w:p w:rsidR="00AB5DCF" w:rsidRPr="00AB5DCF" w:rsidRDefault="00AB5DCF" w:rsidP="00227F3B">
      <w:pPr>
        <w:widowControl w:val="0"/>
        <w:autoSpaceDE w:val="0"/>
        <w:autoSpaceDN w:val="0"/>
        <w:spacing w:after="0" w:line="240" w:lineRule="auto"/>
        <w:ind w:right="194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B5DCF">
        <w:rPr>
          <w:rFonts w:ascii="Times New Roman" w:eastAsia="Times New Roman" w:hAnsi="Times New Roman" w:cs="Times New Roman"/>
          <w:sz w:val="26"/>
          <w:szCs w:val="26"/>
        </w:rPr>
        <w:t>Собранные бланки регистрации, бланки записи (дополнительные бланки записи), черновики,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отчетные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формы</w:t>
      </w:r>
      <w:r w:rsidRPr="00AB5DCF">
        <w:rPr>
          <w:rFonts w:ascii="Times New Roman" w:eastAsia="Times New Roman" w:hAnsi="Times New Roman" w:cs="Times New Roman"/>
          <w:spacing w:val="-1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для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проведения</w:t>
      </w:r>
      <w:r w:rsidRPr="00AB5DCF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итогового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сочинения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(изложения)</w:t>
      </w:r>
      <w:r w:rsidRPr="00AB5DCF">
        <w:rPr>
          <w:rFonts w:ascii="Times New Roman" w:eastAsia="Times New Roman" w:hAnsi="Times New Roman" w:cs="Times New Roman"/>
          <w:spacing w:val="-4"/>
          <w:sz w:val="26"/>
          <w:szCs w:val="26"/>
        </w:rPr>
        <w:t xml:space="preserve"> </w:t>
      </w:r>
      <w:r w:rsidRPr="00AB5DCF">
        <w:rPr>
          <w:rFonts w:ascii="Times New Roman" w:eastAsia="Times New Roman" w:hAnsi="Times New Roman" w:cs="Times New Roman"/>
          <w:sz w:val="26"/>
          <w:szCs w:val="26"/>
        </w:rPr>
        <w:t>члены комиссии по проведению итогового сочинения (изложения) передают руководителю образовательной организации.</w:t>
      </w:r>
    </w:p>
    <w:p w:rsidR="00AB5DCF" w:rsidRDefault="00AB5DCF" w:rsidP="00227F3B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Cs w:val="26"/>
          <w:lang w:eastAsia="ru-RU"/>
        </w:rPr>
      </w:pPr>
    </w:p>
    <w:p w:rsidR="00691FDA" w:rsidRDefault="00691FDA" w:rsidP="00AB5DCF">
      <w:pPr>
        <w:ind w:firstLine="851"/>
      </w:pPr>
    </w:p>
    <w:sectPr w:rsidR="00691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5682B"/>
    <w:multiLevelType w:val="hybridMultilevel"/>
    <w:tmpl w:val="F2B4723E"/>
    <w:lvl w:ilvl="0" w:tplc="427C17F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C458F9B6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83749402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8D1872CE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A3B4B3A8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B464E5F2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26CCEE46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7CF6847C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10A00C8C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1">
    <w:nsid w:val="38694790"/>
    <w:multiLevelType w:val="hybridMultilevel"/>
    <w:tmpl w:val="6BFC028E"/>
    <w:lvl w:ilvl="0" w:tplc="79041386">
      <w:start w:val="1"/>
      <w:numFmt w:val="decimal"/>
      <w:lvlText w:val="%1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D6FD3C">
      <w:numFmt w:val="bullet"/>
      <w:lvlText w:val="•"/>
      <w:lvlJc w:val="left"/>
      <w:pPr>
        <w:ind w:left="2480" w:hanging="281"/>
      </w:pPr>
      <w:rPr>
        <w:rFonts w:hint="default"/>
        <w:lang w:val="ru-RU" w:eastAsia="en-US" w:bidi="ar-SA"/>
      </w:rPr>
    </w:lvl>
    <w:lvl w:ilvl="2" w:tplc="6E30A7E2">
      <w:numFmt w:val="bullet"/>
      <w:lvlText w:val="•"/>
      <w:lvlJc w:val="left"/>
      <w:pPr>
        <w:ind w:left="3401" w:hanging="281"/>
      </w:pPr>
      <w:rPr>
        <w:rFonts w:hint="default"/>
        <w:lang w:val="ru-RU" w:eastAsia="en-US" w:bidi="ar-SA"/>
      </w:rPr>
    </w:lvl>
    <w:lvl w:ilvl="3" w:tplc="38C677E8">
      <w:numFmt w:val="bullet"/>
      <w:lvlText w:val="•"/>
      <w:lvlJc w:val="left"/>
      <w:pPr>
        <w:ind w:left="4321" w:hanging="281"/>
      </w:pPr>
      <w:rPr>
        <w:rFonts w:hint="default"/>
        <w:lang w:val="ru-RU" w:eastAsia="en-US" w:bidi="ar-SA"/>
      </w:rPr>
    </w:lvl>
    <w:lvl w:ilvl="4" w:tplc="8C482AE6">
      <w:numFmt w:val="bullet"/>
      <w:lvlText w:val="•"/>
      <w:lvlJc w:val="left"/>
      <w:pPr>
        <w:ind w:left="5242" w:hanging="281"/>
      </w:pPr>
      <w:rPr>
        <w:rFonts w:hint="default"/>
        <w:lang w:val="ru-RU" w:eastAsia="en-US" w:bidi="ar-SA"/>
      </w:rPr>
    </w:lvl>
    <w:lvl w:ilvl="5" w:tplc="13EE0EC0">
      <w:numFmt w:val="bullet"/>
      <w:lvlText w:val="•"/>
      <w:lvlJc w:val="left"/>
      <w:pPr>
        <w:ind w:left="6163" w:hanging="281"/>
      </w:pPr>
      <w:rPr>
        <w:rFonts w:hint="default"/>
        <w:lang w:val="ru-RU" w:eastAsia="en-US" w:bidi="ar-SA"/>
      </w:rPr>
    </w:lvl>
    <w:lvl w:ilvl="6" w:tplc="524EE1CE">
      <w:numFmt w:val="bullet"/>
      <w:lvlText w:val="•"/>
      <w:lvlJc w:val="left"/>
      <w:pPr>
        <w:ind w:left="7083" w:hanging="281"/>
      </w:pPr>
      <w:rPr>
        <w:rFonts w:hint="default"/>
        <w:lang w:val="ru-RU" w:eastAsia="en-US" w:bidi="ar-SA"/>
      </w:rPr>
    </w:lvl>
    <w:lvl w:ilvl="7" w:tplc="3E8E5874">
      <w:numFmt w:val="bullet"/>
      <w:lvlText w:val="•"/>
      <w:lvlJc w:val="left"/>
      <w:pPr>
        <w:ind w:left="8004" w:hanging="281"/>
      </w:pPr>
      <w:rPr>
        <w:rFonts w:hint="default"/>
        <w:lang w:val="ru-RU" w:eastAsia="en-US" w:bidi="ar-SA"/>
      </w:rPr>
    </w:lvl>
    <w:lvl w:ilvl="8" w:tplc="F566E2F6">
      <w:numFmt w:val="bullet"/>
      <w:lvlText w:val="•"/>
      <w:lvlJc w:val="left"/>
      <w:pPr>
        <w:ind w:left="8925" w:hanging="281"/>
      </w:pPr>
      <w:rPr>
        <w:rFonts w:hint="default"/>
        <w:lang w:val="ru-RU" w:eastAsia="en-US" w:bidi="ar-SA"/>
      </w:rPr>
    </w:lvl>
  </w:abstractNum>
  <w:abstractNum w:abstractNumId="2">
    <w:nsid w:val="3E4644A1"/>
    <w:multiLevelType w:val="hybridMultilevel"/>
    <w:tmpl w:val="24C61DE2"/>
    <w:lvl w:ilvl="0" w:tplc="F284360A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8C7A99CC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994A3750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7DE4334C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440618C0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C5C81FCC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480EAD8C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83D05A30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6BA04BF6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3">
    <w:nsid w:val="3E7C6598"/>
    <w:multiLevelType w:val="hybridMultilevel"/>
    <w:tmpl w:val="9D042118"/>
    <w:lvl w:ilvl="0" w:tplc="064858EC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E085B2A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D3747F64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A7AAA6D4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C21A03D8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DAFCB736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34B69752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B62E84B4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556203D8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4">
    <w:nsid w:val="489C452F"/>
    <w:multiLevelType w:val="hybridMultilevel"/>
    <w:tmpl w:val="D31ECC9A"/>
    <w:lvl w:ilvl="0" w:tplc="CFDA714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92DA4FE4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5D309434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F21471F0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6D060F9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CDBAD23C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D1BEE48E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B96263C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3F540246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5">
    <w:nsid w:val="4E334CB3"/>
    <w:multiLevelType w:val="hybridMultilevel"/>
    <w:tmpl w:val="8A3C80FC"/>
    <w:lvl w:ilvl="0" w:tplc="D5BAEDC0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5"/>
        <w:szCs w:val="25"/>
        <w:lang w:val="ru-RU" w:eastAsia="en-US" w:bidi="ar-SA"/>
      </w:rPr>
    </w:lvl>
    <w:lvl w:ilvl="1" w:tplc="7CAA1E3E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A9AE2C8A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EE140336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8EC23120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28E06D40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CAB2AB5C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6AF0DF1A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A11E7200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6">
    <w:nsid w:val="5CD77A76"/>
    <w:multiLevelType w:val="hybridMultilevel"/>
    <w:tmpl w:val="BE9E4AEC"/>
    <w:lvl w:ilvl="0" w:tplc="BCCC7C26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EC0AC2E">
      <w:numFmt w:val="bullet"/>
      <w:lvlText w:val="•"/>
      <w:lvlJc w:val="left"/>
      <w:pPr>
        <w:ind w:left="1184" w:hanging="288"/>
      </w:pPr>
      <w:rPr>
        <w:rFonts w:hint="default"/>
        <w:lang w:val="ru-RU" w:eastAsia="en-US" w:bidi="ar-SA"/>
      </w:rPr>
    </w:lvl>
    <w:lvl w:ilvl="2" w:tplc="1032CB2E">
      <w:numFmt w:val="bullet"/>
      <w:lvlText w:val="•"/>
      <w:lvlJc w:val="left"/>
      <w:pPr>
        <w:ind w:left="2249" w:hanging="288"/>
      </w:pPr>
      <w:rPr>
        <w:rFonts w:hint="default"/>
        <w:lang w:val="ru-RU" w:eastAsia="en-US" w:bidi="ar-SA"/>
      </w:rPr>
    </w:lvl>
    <w:lvl w:ilvl="3" w:tplc="1B46D19A">
      <w:numFmt w:val="bullet"/>
      <w:lvlText w:val="•"/>
      <w:lvlJc w:val="left"/>
      <w:pPr>
        <w:ind w:left="3313" w:hanging="288"/>
      </w:pPr>
      <w:rPr>
        <w:rFonts w:hint="default"/>
        <w:lang w:val="ru-RU" w:eastAsia="en-US" w:bidi="ar-SA"/>
      </w:rPr>
    </w:lvl>
    <w:lvl w:ilvl="4" w:tplc="8AFED5C0">
      <w:numFmt w:val="bullet"/>
      <w:lvlText w:val="•"/>
      <w:lvlJc w:val="left"/>
      <w:pPr>
        <w:ind w:left="4378" w:hanging="288"/>
      </w:pPr>
      <w:rPr>
        <w:rFonts w:hint="default"/>
        <w:lang w:val="ru-RU" w:eastAsia="en-US" w:bidi="ar-SA"/>
      </w:rPr>
    </w:lvl>
    <w:lvl w:ilvl="5" w:tplc="CCAC84FA">
      <w:numFmt w:val="bullet"/>
      <w:lvlText w:val="•"/>
      <w:lvlJc w:val="left"/>
      <w:pPr>
        <w:ind w:left="5443" w:hanging="288"/>
      </w:pPr>
      <w:rPr>
        <w:rFonts w:hint="default"/>
        <w:lang w:val="ru-RU" w:eastAsia="en-US" w:bidi="ar-SA"/>
      </w:rPr>
    </w:lvl>
    <w:lvl w:ilvl="6" w:tplc="E45084CE">
      <w:numFmt w:val="bullet"/>
      <w:lvlText w:val="•"/>
      <w:lvlJc w:val="left"/>
      <w:pPr>
        <w:ind w:left="6507" w:hanging="288"/>
      </w:pPr>
      <w:rPr>
        <w:rFonts w:hint="default"/>
        <w:lang w:val="ru-RU" w:eastAsia="en-US" w:bidi="ar-SA"/>
      </w:rPr>
    </w:lvl>
    <w:lvl w:ilvl="7" w:tplc="53CC4CFC">
      <w:numFmt w:val="bullet"/>
      <w:lvlText w:val="•"/>
      <w:lvlJc w:val="left"/>
      <w:pPr>
        <w:ind w:left="7572" w:hanging="288"/>
      </w:pPr>
      <w:rPr>
        <w:rFonts w:hint="default"/>
        <w:lang w:val="ru-RU" w:eastAsia="en-US" w:bidi="ar-SA"/>
      </w:rPr>
    </w:lvl>
    <w:lvl w:ilvl="8" w:tplc="F6C8E75A">
      <w:numFmt w:val="bullet"/>
      <w:lvlText w:val="•"/>
      <w:lvlJc w:val="left"/>
      <w:pPr>
        <w:ind w:left="8637" w:hanging="288"/>
      </w:pPr>
      <w:rPr>
        <w:rFonts w:hint="default"/>
        <w:lang w:val="ru-RU" w:eastAsia="en-US" w:bidi="ar-SA"/>
      </w:rPr>
    </w:lvl>
  </w:abstractNum>
  <w:abstractNum w:abstractNumId="7">
    <w:nsid w:val="62C86409"/>
    <w:multiLevelType w:val="hybridMultilevel"/>
    <w:tmpl w:val="0EEA7A36"/>
    <w:lvl w:ilvl="0" w:tplc="F1DC4F44">
      <w:start w:val="1"/>
      <w:numFmt w:val="decimal"/>
      <w:lvlText w:val="%1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CA2CC5E">
      <w:numFmt w:val="bullet"/>
      <w:lvlText w:val="•"/>
      <w:lvlJc w:val="left"/>
      <w:pPr>
        <w:ind w:left="1184" w:hanging="336"/>
      </w:pPr>
      <w:rPr>
        <w:rFonts w:hint="default"/>
        <w:lang w:val="ru-RU" w:eastAsia="en-US" w:bidi="ar-SA"/>
      </w:rPr>
    </w:lvl>
    <w:lvl w:ilvl="2" w:tplc="B5622472">
      <w:numFmt w:val="bullet"/>
      <w:lvlText w:val="•"/>
      <w:lvlJc w:val="left"/>
      <w:pPr>
        <w:ind w:left="2249" w:hanging="336"/>
      </w:pPr>
      <w:rPr>
        <w:rFonts w:hint="default"/>
        <w:lang w:val="ru-RU" w:eastAsia="en-US" w:bidi="ar-SA"/>
      </w:rPr>
    </w:lvl>
    <w:lvl w:ilvl="3" w:tplc="885CAE70">
      <w:numFmt w:val="bullet"/>
      <w:lvlText w:val="•"/>
      <w:lvlJc w:val="left"/>
      <w:pPr>
        <w:ind w:left="3313" w:hanging="336"/>
      </w:pPr>
      <w:rPr>
        <w:rFonts w:hint="default"/>
        <w:lang w:val="ru-RU" w:eastAsia="en-US" w:bidi="ar-SA"/>
      </w:rPr>
    </w:lvl>
    <w:lvl w:ilvl="4" w:tplc="6F6636A4">
      <w:numFmt w:val="bullet"/>
      <w:lvlText w:val="•"/>
      <w:lvlJc w:val="left"/>
      <w:pPr>
        <w:ind w:left="4378" w:hanging="336"/>
      </w:pPr>
      <w:rPr>
        <w:rFonts w:hint="default"/>
        <w:lang w:val="ru-RU" w:eastAsia="en-US" w:bidi="ar-SA"/>
      </w:rPr>
    </w:lvl>
    <w:lvl w:ilvl="5" w:tplc="AF722162">
      <w:numFmt w:val="bullet"/>
      <w:lvlText w:val="•"/>
      <w:lvlJc w:val="left"/>
      <w:pPr>
        <w:ind w:left="5443" w:hanging="336"/>
      </w:pPr>
      <w:rPr>
        <w:rFonts w:hint="default"/>
        <w:lang w:val="ru-RU" w:eastAsia="en-US" w:bidi="ar-SA"/>
      </w:rPr>
    </w:lvl>
    <w:lvl w:ilvl="6" w:tplc="251C0EFA">
      <w:numFmt w:val="bullet"/>
      <w:lvlText w:val="•"/>
      <w:lvlJc w:val="left"/>
      <w:pPr>
        <w:ind w:left="6507" w:hanging="336"/>
      </w:pPr>
      <w:rPr>
        <w:rFonts w:hint="default"/>
        <w:lang w:val="ru-RU" w:eastAsia="en-US" w:bidi="ar-SA"/>
      </w:rPr>
    </w:lvl>
    <w:lvl w:ilvl="7" w:tplc="0B6213F6">
      <w:numFmt w:val="bullet"/>
      <w:lvlText w:val="•"/>
      <w:lvlJc w:val="left"/>
      <w:pPr>
        <w:ind w:left="7572" w:hanging="336"/>
      </w:pPr>
      <w:rPr>
        <w:rFonts w:hint="default"/>
        <w:lang w:val="ru-RU" w:eastAsia="en-US" w:bidi="ar-SA"/>
      </w:rPr>
    </w:lvl>
    <w:lvl w:ilvl="8" w:tplc="094AC0AE">
      <w:numFmt w:val="bullet"/>
      <w:lvlText w:val="•"/>
      <w:lvlJc w:val="left"/>
      <w:pPr>
        <w:ind w:left="8637" w:hanging="336"/>
      </w:pPr>
      <w:rPr>
        <w:rFonts w:hint="default"/>
        <w:lang w:val="ru-RU" w:eastAsia="en-US" w:bidi="ar-SA"/>
      </w:rPr>
    </w:lvl>
  </w:abstractNum>
  <w:abstractNum w:abstractNumId="8">
    <w:nsid w:val="73C17486"/>
    <w:multiLevelType w:val="multilevel"/>
    <w:tmpl w:val="C6DA2D80"/>
    <w:lvl w:ilvl="0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64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1380" w:hanging="6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03" w:hanging="6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27" w:hanging="6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51" w:hanging="6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5" w:hanging="6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8" w:hanging="649"/>
      </w:pPr>
      <w:rPr>
        <w:rFonts w:hint="default"/>
        <w:lang w:val="ru-RU" w:eastAsia="en-US" w:bidi="ar-SA"/>
      </w:rPr>
    </w:lvl>
  </w:abstractNum>
  <w:abstractNum w:abstractNumId="9">
    <w:nsid w:val="7DA16C70"/>
    <w:multiLevelType w:val="hybridMultilevel"/>
    <w:tmpl w:val="862E0A3C"/>
    <w:lvl w:ilvl="0" w:tplc="19B44C60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6"/>
        <w:szCs w:val="26"/>
        <w:lang w:val="ru-RU" w:eastAsia="en-US" w:bidi="ar-SA"/>
      </w:rPr>
    </w:lvl>
    <w:lvl w:ilvl="1" w:tplc="669E4EDA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5706028C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00449842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A566A864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496D308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56A2FAD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D41CAC40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959295EE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0">
    <w:nsid w:val="7FCE5272"/>
    <w:multiLevelType w:val="multilevel"/>
    <w:tmpl w:val="D0BE8C46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DCF"/>
    <w:rsid w:val="000F3B00"/>
    <w:rsid w:val="0019576F"/>
    <w:rsid w:val="00196A47"/>
    <w:rsid w:val="001A0C58"/>
    <w:rsid w:val="001A1615"/>
    <w:rsid w:val="00213302"/>
    <w:rsid w:val="00227F3B"/>
    <w:rsid w:val="002C42A7"/>
    <w:rsid w:val="003955EF"/>
    <w:rsid w:val="005A2011"/>
    <w:rsid w:val="00691FDA"/>
    <w:rsid w:val="007932B6"/>
    <w:rsid w:val="008D7FE6"/>
    <w:rsid w:val="00A871F2"/>
    <w:rsid w:val="00AA64FB"/>
    <w:rsid w:val="00AB5DCF"/>
    <w:rsid w:val="00B30882"/>
    <w:rsid w:val="00BA324A"/>
    <w:rsid w:val="00CA20CF"/>
    <w:rsid w:val="00DB6488"/>
    <w:rsid w:val="00DD6724"/>
    <w:rsid w:val="00E667E6"/>
    <w:rsid w:val="00EE4A00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CF"/>
  </w:style>
  <w:style w:type="paragraph" w:styleId="1">
    <w:name w:val="heading 1"/>
    <w:basedOn w:val="a"/>
    <w:link w:val="10"/>
    <w:uiPriority w:val="1"/>
    <w:qFormat/>
    <w:rsid w:val="00AB5DCF"/>
    <w:pPr>
      <w:widowControl w:val="0"/>
      <w:autoSpaceDE w:val="0"/>
      <w:autoSpaceDN w:val="0"/>
      <w:spacing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B5DCF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5D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B5DCF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B5DCF"/>
  </w:style>
  <w:style w:type="table" w:customStyle="1" w:styleId="TableNormal">
    <w:name w:val="Table Normal"/>
    <w:uiPriority w:val="2"/>
    <w:semiHidden/>
    <w:unhideWhenUsed/>
    <w:qFormat/>
    <w:rsid w:val="00AB5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B5DCF"/>
    <w:pPr>
      <w:widowControl w:val="0"/>
      <w:autoSpaceDE w:val="0"/>
      <w:autoSpaceDN w:val="0"/>
      <w:spacing w:after="0" w:line="298" w:lineRule="exact"/>
      <w:ind w:left="212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AB5DCF"/>
    <w:pPr>
      <w:widowControl w:val="0"/>
      <w:autoSpaceDE w:val="0"/>
      <w:autoSpaceDN w:val="0"/>
      <w:spacing w:after="0" w:line="298" w:lineRule="exact"/>
      <w:ind w:left="246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AB5DCF"/>
    <w:pPr>
      <w:widowControl w:val="0"/>
      <w:autoSpaceDE w:val="0"/>
      <w:autoSpaceDN w:val="0"/>
      <w:spacing w:before="99"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toc 4"/>
    <w:basedOn w:val="a"/>
    <w:uiPriority w:val="1"/>
    <w:qFormat/>
    <w:rsid w:val="00AB5DCF"/>
    <w:pPr>
      <w:widowControl w:val="0"/>
      <w:autoSpaceDE w:val="0"/>
      <w:autoSpaceDN w:val="0"/>
      <w:spacing w:before="49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AB5DC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B5DCF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AB5DCF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AB5DCF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AB5DC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B5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B5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DC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DCF"/>
  </w:style>
  <w:style w:type="paragraph" w:styleId="1">
    <w:name w:val="heading 1"/>
    <w:basedOn w:val="a"/>
    <w:link w:val="10"/>
    <w:uiPriority w:val="1"/>
    <w:qFormat/>
    <w:rsid w:val="00AB5DCF"/>
    <w:pPr>
      <w:widowControl w:val="0"/>
      <w:autoSpaceDE w:val="0"/>
      <w:autoSpaceDN w:val="0"/>
      <w:spacing w:after="0" w:line="240" w:lineRule="auto"/>
      <w:ind w:left="114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AB5DCF"/>
    <w:pPr>
      <w:widowControl w:val="0"/>
      <w:autoSpaceDE w:val="0"/>
      <w:autoSpaceDN w:val="0"/>
      <w:spacing w:after="0" w:line="240" w:lineRule="auto"/>
      <w:ind w:left="822"/>
      <w:jc w:val="both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B5DC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AB5DCF"/>
    <w:rPr>
      <w:rFonts w:ascii="Times New Roman" w:eastAsia="Times New Roman" w:hAnsi="Times New Roman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B5DCF"/>
  </w:style>
  <w:style w:type="table" w:customStyle="1" w:styleId="TableNormal">
    <w:name w:val="Table Normal"/>
    <w:uiPriority w:val="2"/>
    <w:semiHidden/>
    <w:unhideWhenUsed/>
    <w:qFormat/>
    <w:rsid w:val="00AB5D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AB5DCF"/>
    <w:pPr>
      <w:widowControl w:val="0"/>
      <w:autoSpaceDE w:val="0"/>
      <w:autoSpaceDN w:val="0"/>
      <w:spacing w:after="0" w:line="298" w:lineRule="exact"/>
      <w:ind w:left="212"/>
    </w:pPr>
    <w:rPr>
      <w:rFonts w:ascii="Times New Roman" w:eastAsia="Times New Roman" w:hAnsi="Times New Roman" w:cs="Times New Roman"/>
      <w:sz w:val="26"/>
      <w:szCs w:val="26"/>
    </w:rPr>
  </w:style>
  <w:style w:type="paragraph" w:styleId="21">
    <w:name w:val="toc 2"/>
    <w:basedOn w:val="a"/>
    <w:uiPriority w:val="1"/>
    <w:qFormat/>
    <w:rsid w:val="00AB5DCF"/>
    <w:pPr>
      <w:widowControl w:val="0"/>
      <w:autoSpaceDE w:val="0"/>
      <w:autoSpaceDN w:val="0"/>
      <w:spacing w:after="0" w:line="298" w:lineRule="exact"/>
      <w:ind w:left="246"/>
    </w:pPr>
    <w:rPr>
      <w:rFonts w:ascii="Times New Roman" w:eastAsia="Times New Roman" w:hAnsi="Times New Roman" w:cs="Times New Roman"/>
      <w:sz w:val="26"/>
      <w:szCs w:val="26"/>
    </w:rPr>
  </w:style>
  <w:style w:type="paragraph" w:styleId="3">
    <w:name w:val="toc 3"/>
    <w:basedOn w:val="a"/>
    <w:uiPriority w:val="1"/>
    <w:qFormat/>
    <w:rsid w:val="00AB5DCF"/>
    <w:pPr>
      <w:widowControl w:val="0"/>
      <w:autoSpaceDE w:val="0"/>
      <w:autoSpaceDN w:val="0"/>
      <w:spacing w:before="99" w:after="0" w:line="240" w:lineRule="auto"/>
      <w:ind w:left="921"/>
    </w:pPr>
    <w:rPr>
      <w:rFonts w:ascii="Times New Roman" w:eastAsia="Times New Roman" w:hAnsi="Times New Roman" w:cs="Times New Roman"/>
      <w:sz w:val="26"/>
      <w:szCs w:val="26"/>
    </w:rPr>
  </w:style>
  <w:style w:type="paragraph" w:styleId="4">
    <w:name w:val="toc 4"/>
    <w:basedOn w:val="a"/>
    <w:uiPriority w:val="1"/>
    <w:qFormat/>
    <w:rsid w:val="00AB5DCF"/>
    <w:pPr>
      <w:widowControl w:val="0"/>
      <w:autoSpaceDE w:val="0"/>
      <w:autoSpaceDN w:val="0"/>
      <w:spacing w:before="49" w:after="0" w:line="240" w:lineRule="auto"/>
      <w:ind w:left="1629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Body Text"/>
    <w:basedOn w:val="a"/>
    <w:link w:val="a4"/>
    <w:uiPriority w:val="1"/>
    <w:qFormat/>
    <w:rsid w:val="00AB5DC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B5DCF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AB5DCF"/>
    <w:pPr>
      <w:widowControl w:val="0"/>
      <w:autoSpaceDE w:val="0"/>
      <w:autoSpaceDN w:val="0"/>
      <w:spacing w:after="0" w:line="240" w:lineRule="auto"/>
      <w:ind w:left="707"/>
    </w:pPr>
    <w:rPr>
      <w:rFonts w:ascii="Times New Roman" w:eastAsia="Times New Roman" w:hAnsi="Times New Roman" w:cs="Times New Roman"/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AB5DCF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AB5DCF"/>
    <w:pPr>
      <w:widowControl w:val="0"/>
      <w:autoSpaceDE w:val="0"/>
      <w:autoSpaceDN w:val="0"/>
      <w:spacing w:after="0" w:line="240" w:lineRule="auto"/>
      <w:ind w:left="212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B5D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AB5DC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5DC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4820</Words>
  <Characters>27477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Царикаева Анжела Руслановна</dc:creator>
  <cp:lastModifiedBy>Царикаева Анжела Руслановна</cp:lastModifiedBy>
  <cp:revision>1</cp:revision>
  <dcterms:created xsi:type="dcterms:W3CDTF">2024-10-16T11:49:00Z</dcterms:created>
  <dcterms:modified xsi:type="dcterms:W3CDTF">2024-10-16T12:17:00Z</dcterms:modified>
</cp:coreProperties>
</file>