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86" w:rsidRPr="003B2FD8" w:rsidRDefault="00ED1A86" w:rsidP="00ED1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Cs w:val="26"/>
          <w:lang w:eastAsia="ru-RU"/>
        </w:rPr>
        <w:t>7</w:t>
      </w: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</w:t>
      </w:r>
    </w:p>
    <w:p w:rsidR="00ED1A86" w:rsidRPr="003B2FD8" w:rsidRDefault="00ED1A86" w:rsidP="00ED1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3B2FD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ED1A86" w:rsidRDefault="00ED1A86" w:rsidP="00ED1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6"/>
          <w:lang w:eastAsia="ru-RU"/>
        </w:rPr>
        <w:t>в 2024/25</w:t>
      </w: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</w:p>
    <w:p w:rsidR="00ED1A86" w:rsidRDefault="00ED1A86" w:rsidP="00ED1A86">
      <w:pPr>
        <w:widowControl w:val="0"/>
        <w:autoSpaceDE w:val="0"/>
        <w:autoSpaceDN w:val="0"/>
        <w:spacing w:before="59" w:after="0" w:line="240" w:lineRule="auto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A86" w:rsidRPr="00ED1A86" w:rsidRDefault="00ED1A86" w:rsidP="00ED1A86">
      <w:pPr>
        <w:widowControl w:val="0"/>
        <w:autoSpaceDE w:val="0"/>
        <w:autoSpaceDN w:val="0"/>
        <w:spacing w:before="59" w:after="0" w:line="240" w:lineRule="auto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A8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</w:t>
      </w:r>
    </w:p>
    <w:p w:rsidR="00ED1A86" w:rsidRPr="00ED1A86" w:rsidRDefault="00ED1A86" w:rsidP="00ED1A86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  <w:r w:rsidRPr="00ED1A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DD22EF" wp14:editId="0C91FEAC">
                <wp:simplePos x="0" y="0"/>
                <wp:positionH relativeFrom="page">
                  <wp:posOffset>585216</wp:posOffset>
                </wp:positionH>
                <wp:positionV relativeFrom="paragraph">
                  <wp:posOffset>177742</wp:posOffset>
                </wp:positionV>
                <wp:extent cx="6557645" cy="155956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15595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1A86" w:rsidRPr="00ED1A86" w:rsidRDefault="00ED1A86" w:rsidP="00ED1A86">
                            <w:pPr>
                              <w:pStyle w:val="a3"/>
                              <w:spacing w:before="14" w:after="0" w:line="240" w:lineRule="auto"/>
                              <w:ind w:right="109" w:firstLine="85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итогового сочинения (изложения)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Это делается для стандартизации процедуры проведения итогового сочинения (изложения).</w:t>
                            </w:r>
                          </w:p>
                          <w:p w:rsidR="00ED1A86" w:rsidRPr="00ED1A86" w:rsidRDefault="00ED1A86" w:rsidP="00ED1A86">
                            <w:pPr>
                              <w:spacing w:after="0" w:line="240" w:lineRule="auto"/>
                              <w:ind w:right="104" w:firstLine="85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Комментарии,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отмеченные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курсивом,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не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читаются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участникам.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Они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даны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в помощь члену комиссии по проведению итогового сочинения (изложения).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Инструктаж участников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процедура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итогового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сочинения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(изложения)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проводятся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спокойной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1A8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доброжелательной обстановке.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margin-left:46.1pt;margin-top:14pt;width:516.35pt;height:122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ED1A86" w:rsidRPr="00ED1A86" w:rsidRDefault="00ED1A86" w:rsidP="00ED1A86">
                      <w:pPr>
                        <w:pStyle w:val="a3"/>
                        <w:spacing w:before="14" w:after="0" w:line="240" w:lineRule="auto"/>
                        <w:ind w:right="109" w:firstLine="85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итогового сочинения (изложения)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Это делается для стандартизации процедуры проведения итогового сочинения (изложения).</w:t>
                      </w:r>
                    </w:p>
                    <w:p w:rsidR="00ED1A86" w:rsidRPr="00ED1A86" w:rsidRDefault="00ED1A86" w:rsidP="00ED1A86">
                      <w:pPr>
                        <w:spacing w:after="0" w:line="240" w:lineRule="auto"/>
                        <w:ind w:right="104" w:firstLine="85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Комментарии,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отмеченные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курсивом,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не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читаются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участникам.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Они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даны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в помощь члену комиссии по проведению итогового сочинения (изложения).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Инструктаж участников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процедура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итогового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сочинения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(изложения)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проводятся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</w:t>
                      </w:r>
                      <w:r w:rsidRPr="00ED1A86">
                        <w:rPr>
                          <w:rFonts w:ascii="Times New Roman" w:hAnsi="Times New Roman" w:cs="Times New Roman"/>
                          <w:spacing w:val="8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спокойной</w:t>
                      </w:r>
                      <w:r w:rsidRPr="00ED1A86">
                        <w:rPr>
                          <w:rFonts w:ascii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 w:rsidRPr="00ED1A8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доброжелательной обстановке.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1A86" w:rsidRPr="00ED1A86" w:rsidRDefault="00ED1A86" w:rsidP="00ED1A86">
      <w:pPr>
        <w:widowControl w:val="0"/>
        <w:autoSpaceDE w:val="0"/>
        <w:autoSpaceDN w:val="0"/>
        <w:spacing w:before="275" w:after="0" w:line="298" w:lineRule="exact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ED1A86">
        <w:rPr>
          <w:rFonts w:ascii="Times New Roman" w:eastAsia="Times New Roman" w:hAnsi="Times New Roman" w:cs="Times New Roman"/>
          <w:i/>
          <w:spacing w:val="-2"/>
          <w:sz w:val="26"/>
        </w:rPr>
        <w:t>Подготовительные</w:t>
      </w:r>
      <w:r w:rsidRPr="00ED1A86">
        <w:rPr>
          <w:rFonts w:ascii="Times New Roman" w:eastAsia="Times New Roman" w:hAnsi="Times New Roman" w:cs="Times New Roman"/>
          <w:i/>
          <w:spacing w:val="15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pacing w:val="-2"/>
          <w:sz w:val="26"/>
        </w:rPr>
        <w:t>мероприятия:</w:t>
      </w:r>
    </w:p>
    <w:p w:rsidR="00ED1A86" w:rsidRPr="00ED1A86" w:rsidRDefault="00ED1A86" w:rsidP="00ED1A86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ED1A86">
        <w:rPr>
          <w:rFonts w:ascii="Times New Roman" w:eastAsia="Times New Roman" w:hAnsi="Times New Roman" w:cs="Times New Roman"/>
          <w:i/>
          <w:sz w:val="26"/>
        </w:rPr>
        <w:t>До 09:45 по местному времени оформить на доске в учебном кабинете образец регистрационных полей бланков участника итогового сочинения (изложения). Заполнить поля: «Код региона», «Код образовательной организации», «Место проведения», «Номер кабинета», «Дата проведения», «Код вида работы», «Наименование вида работ».</w:t>
      </w:r>
    </w:p>
    <w:p w:rsidR="00ED1A86" w:rsidRPr="00ED1A86" w:rsidRDefault="00ED1A86" w:rsidP="00ED1A86">
      <w:pPr>
        <w:widowControl w:val="0"/>
        <w:autoSpaceDE w:val="0"/>
        <w:autoSpaceDN w:val="0"/>
        <w:spacing w:before="1" w:after="0" w:line="240" w:lineRule="auto"/>
        <w:ind w:right="195"/>
        <w:jc w:val="both"/>
        <w:rPr>
          <w:rFonts w:ascii="Times New Roman" w:eastAsia="Times New Roman" w:hAnsi="Times New Roman" w:cs="Times New Roman"/>
          <w:i/>
          <w:sz w:val="26"/>
        </w:rPr>
      </w:pPr>
      <w:proofErr w:type="gramStart"/>
      <w:r w:rsidRPr="00ED1A86">
        <w:rPr>
          <w:rFonts w:ascii="Times New Roman" w:eastAsia="Times New Roman" w:hAnsi="Times New Roman" w:cs="Times New Roman"/>
          <w:i/>
          <w:sz w:val="26"/>
        </w:rPr>
        <w:t>Оставшиеся поля – «Класс: номер и буква», «Номер темы», ФИО, данные документа, удостоверяющего личность – участники итогового сочинения (изложения) заполняют самостоятельно.</w:t>
      </w:r>
      <w:proofErr w:type="gramEnd"/>
      <w:r w:rsidRPr="00ED1A86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Поле</w:t>
      </w:r>
      <w:r w:rsidRPr="00ED1A86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«Количество</w:t>
      </w:r>
      <w:r w:rsidRPr="00ED1A86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бланков</w:t>
      </w:r>
      <w:r w:rsidRPr="00ED1A86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записи»</w:t>
      </w:r>
      <w:r w:rsidRPr="00ED1A86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заполняется</w:t>
      </w:r>
      <w:r w:rsidRPr="00ED1A86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членом</w:t>
      </w:r>
      <w:r w:rsidRPr="00ED1A86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комиссии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по проведению итогового сочинения (изложения) по завершении итогового сочинения (изложения) в присутствии участника (в указанное поле вписывается то количество бланков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записи,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включая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дополнительные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бланки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записи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(в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случае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если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такие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выдавались по запросу участника), которое было выдано участнику).</w:t>
      </w:r>
    </w:p>
    <w:p w:rsidR="00ED1A86" w:rsidRPr="00ED1A86" w:rsidRDefault="00ED1A86" w:rsidP="00ED1A86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ED1A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60288" behindDoc="1" locked="0" layoutInCell="1" allowOverlap="1" wp14:anchorId="57E3C9C6" wp14:editId="58C0A119">
            <wp:simplePos x="0" y="0"/>
            <wp:positionH relativeFrom="page">
              <wp:posOffset>674016</wp:posOffset>
            </wp:positionH>
            <wp:positionV relativeFrom="paragraph">
              <wp:posOffset>204591</wp:posOffset>
            </wp:positionV>
            <wp:extent cx="6214223" cy="2484310"/>
            <wp:effectExtent l="0" t="0" r="0" b="0"/>
            <wp:wrapTopAndBottom/>
            <wp:docPr id="1" name="Image 53" descr="Бланки сочинения 2023 версия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Бланки сочинения 2023 версия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23" cy="248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1A86" w:rsidRPr="00ED1A86" w:rsidRDefault="00ED1A86" w:rsidP="00ED1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D1A86" w:rsidRPr="00ED1A86" w:rsidSect="00ED1A86">
          <w:pgSz w:w="11910" w:h="16840"/>
          <w:pgMar w:top="1240" w:right="520" w:bottom="800" w:left="993" w:header="0" w:footer="607" w:gutter="0"/>
          <w:cols w:space="720"/>
        </w:sectPr>
      </w:pPr>
    </w:p>
    <w:p w:rsidR="00ED1A86" w:rsidRPr="00ED1A86" w:rsidRDefault="00ED1A86" w:rsidP="00ED1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ED1A86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w:lastRenderedPageBreak/>
        <w:drawing>
          <wp:inline distT="0" distB="0" distL="0" distR="0" wp14:anchorId="70F112B2" wp14:editId="6B6735F7">
            <wp:extent cx="6090361" cy="1655826"/>
            <wp:effectExtent l="0" t="0" r="0" b="0"/>
            <wp:docPr id="2" name="Image 54" descr="Бланки сочинения 2023 версия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Бланки сочинения 2023 версия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61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86" w:rsidRPr="00ED1A86" w:rsidRDefault="00ED1A86" w:rsidP="00ED1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p w:rsidR="00ED1A86" w:rsidRPr="00ED1A86" w:rsidRDefault="00ED1A86" w:rsidP="00ED1A86">
      <w:pPr>
        <w:widowControl w:val="0"/>
        <w:autoSpaceDE w:val="0"/>
        <w:autoSpaceDN w:val="0"/>
        <w:spacing w:before="152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tbl>
      <w:tblPr>
        <w:tblStyle w:val="TableNormal"/>
        <w:tblW w:w="9360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6237"/>
      </w:tblGrid>
      <w:tr w:rsidR="00ED1A86" w:rsidRPr="00ED1A86" w:rsidTr="00E03875">
        <w:trPr>
          <w:trHeight w:val="945"/>
        </w:trPr>
        <w:tc>
          <w:tcPr>
            <w:tcW w:w="3123" w:type="dxa"/>
          </w:tcPr>
          <w:p w:rsidR="00ED1A86" w:rsidRPr="00ED1A86" w:rsidRDefault="00ED1A86" w:rsidP="00ED1A86">
            <w:pPr>
              <w:spacing w:before="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D1A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Поля, </w:t>
            </w:r>
            <w:r w:rsidRPr="00ED1A8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заполняемые</w:t>
            </w:r>
          </w:p>
          <w:p w:rsidR="00ED1A86" w:rsidRPr="00ED1A86" w:rsidRDefault="00ED1A86" w:rsidP="00ED1A86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D1A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участником</w:t>
            </w:r>
            <w:r w:rsidRPr="00ED1A86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ED1A86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указанию</w:t>
            </w:r>
            <w:r w:rsidRPr="00ED1A86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члена </w:t>
            </w:r>
            <w:r w:rsidRPr="00ED1A8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комиссии</w:t>
            </w:r>
          </w:p>
        </w:tc>
        <w:tc>
          <w:tcPr>
            <w:tcW w:w="6237" w:type="dxa"/>
          </w:tcPr>
          <w:p w:rsidR="00ED1A86" w:rsidRPr="00ED1A86" w:rsidRDefault="00ED1A86" w:rsidP="00ED1A86">
            <w:pPr>
              <w:spacing w:before="5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ED1A86" w:rsidRPr="00ED1A86" w:rsidRDefault="00ED1A86" w:rsidP="00ED1A8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b/>
                <w:sz w:val="24"/>
              </w:rPr>
              <w:t>Указания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заполнению</w:t>
            </w:r>
            <w:proofErr w:type="spellEnd"/>
          </w:p>
        </w:tc>
      </w:tr>
      <w:tr w:rsidR="00ED1A86" w:rsidRPr="00ED1A86" w:rsidTr="00E03875">
        <w:trPr>
          <w:trHeight w:val="948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E038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Республики Северная Осетия-Алания в соответствии 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кодировкой федерального справочника субъектов</w:t>
            </w:r>
          </w:p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Федерации</w:t>
            </w:r>
            <w:proofErr w:type="spellEnd"/>
          </w:p>
        </w:tc>
      </w:tr>
      <w:tr w:rsidR="00ED1A86" w:rsidRPr="00ED1A86" w:rsidTr="00E03875">
        <w:trPr>
          <w:trHeight w:val="2051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ED1A86" w:rsidRPr="00ED1A86" w:rsidRDefault="00ED1A86" w:rsidP="00E03875">
            <w:pPr>
              <w:ind w:right="13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ind w:right="47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</w:t>
            </w:r>
            <w:r w:rsidRPr="00ED1A8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ED1A8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D1A8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ED1A8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D1A8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которой такой участник получил уведомление на итоговое</w:t>
            </w:r>
            <w:proofErr w:type="gramEnd"/>
          </w:p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сочинение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</w:tr>
      <w:tr w:rsidR="00ED1A86" w:rsidRPr="00ED1A86" w:rsidTr="00E03875">
        <w:trPr>
          <w:trHeight w:val="947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D1A8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4"/>
                <w:sz w:val="24"/>
              </w:rPr>
              <w:t>буква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классе,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D1A8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обучается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 (участники итогового сочинения, участвующие в</w:t>
            </w:r>
            <w:proofErr w:type="gramEnd"/>
          </w:p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сочинении</w:t>
            </w:r>
            <w:proofErr w:type="gramEnd"/>
            <w:r w:rsidRPr="00ED1A8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D1A8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желанию,</w:t>
            </w:r>
            <w:r w:rsidRPr="00ED1A8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указанные</w:t>
            </w:r>
            <w:r w:rsidRPr="00ED1A8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поля</w:t>
            </w:r>
            <w:r w:rsidRPr="00ED1A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заполняют)</w:t>
            </w:r>
          </w:p>
        </w:tc>
      </w:tr>
      <w:tr w:rsidR="00ED1A86" w:rsidRPr="00ED1A86" w:rsidTr="00E03875">
        <w:trPr>
          <w:trHeight w:val="671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ind w:right="47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ED1A8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D1A8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ED1A8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D1A8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которой</w:t>
            </w:r>
            <w:r w:rsidRPr="00ED1A8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пишет сочинение (изложение)</w:t>
            </w:r>
          </w:p>
        </w:tc>
      </w:tr>
      <w:tr w:rsidR="00ED1A86" w:rsidRPr="00ED1A86" w:rsidTr="00E03875">
        <w:trPr>
          <w:trHeight w:val="671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кабинета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ind w:right="47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</w:t>
            </w:r>
            <w:r w:rsidRPr="00ED1A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ED1A8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кабинета,</w:t>
            </w:r>
            <w:r w:rsidRPr="00ED1A8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D1A8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ED1A8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 сочинение (изложение)</w:t>
            </w:r>
          </w:p>
        </w:tc>
      </w:tr>
      <w:tr w:rsidR="00ED1A86" w:rsidRPr="00ED1A86" w:rsidTr="00E03875">
        <w:trPr>
          <w:trHeight w:val="395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сочинения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изложения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</w:tr>
      <w:tr w:rsidR="00ED1A86" w:rsidRPr="00ED1A86" w:rsidTr="00E03875">
        <w:trPr>
          <w:trHeight w:val="395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1A86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D1A8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D1A8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D1A8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ED1A8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D1A8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изложение</w:t>
            </w:r>
            <w:proofErr w:type="spellEnd"/>
          </w:p>
        </w:tc>
      </w:tr>
      <w:tr w:rsidR="00ED1A86" w:rsidRPr="00ED1A86" w:rsidTr="00E03875">
        <w:trPr>
          <w:trHeight w:val="397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</w:t>
            </w:r>
            <w:r w:rsidRPr="00ED1A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</w:t>
            </w:r>
            <w:r w:rsidRPr="00ED1A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ED1A8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(сочинение</w:t>
            </w:r>
            <w:r w:rsidRPr="00ED1A8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D1A8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изложение)</w:t>
            </w:r>
          </w:p>
        </w:tc>
      </w:tr>
      <w:tr w:rsidR="00ED1A86" w:rsidRPr="00ED1A86" w:rsidTr="00E03875">
        <w:trPr>
          <w:trHeight w:val="393"/>
        </w:trPr>
        <w:tc>
          <w:tcPr>
            <w:tcW w:w="3123" w:type="dxa"/>
          </w:tcPr>
          <w:p w:rsidR="00ED1A86" w:rsidRPr="00ED1A86" w:rsidRDefault="00ED1A86" w:rsidP="00E0387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D1A86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ED1A8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D1A86">
              <w:rPr>
                <w:rFonts w:ascii="Times New Roman" w:eastAsia="Times New Roman" w:hAnsi="Times New Roman" w:cs="Times New Roman"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6237" w:type="dxa"/>
          </w:tcPr>
          <w:p w:rsidR="00ED1A86" w:rsidRPr="00ED1A86" w:rsidRDefault="00ED1A86" w:rsidP="00E03875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Указывается</w:t>
            </w:r>
            <w:r w:rsidRPr="00ED1A8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D1A8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D1A8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D1A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выбранной</w:t>
            </w:r>
            <w:r w:rsidRPr="00ED1A8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1A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темой</w:t>
            </w:r>
          </w:p>
        </w:tc>
      </w:tr>
    </w:tbl>
    <w:p w:rsidR="00ED1A86" w:rsidRPr="00ED1A86" w:rsidRDefault="00ED1A86" w:rsidP="00521DB0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D1A86" w:rsidRPr="00ED1A86" w:rsidRDefault="00ED1A86" w:rsidP="00521DB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ED1A86">
        <w:rPr>
          <w:rFonts w:ascii="Times New Roman" w:eastAsia="Times New Roman" w:hAnsi="Times New Roman" w:cs="Times New Roman"/>
          <w:i/>
          <w:sz w:val="26"/>
        </w:rPr>
        <w:t>На</w:t>
      </w:r>
      <w:r w:rsidRPr="00ED1A86">
        <w:rPr>
          <w:rFonts w:ascii="Times New Roman" w:eastAsia="Times New Roman" w:hAnsi="Times New Roman" w:cs="Times New Roman"/>
          <w:i/>
          <w:spacing w:val="-12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итоговом</w:t>
      </w:r>
      <w:r w:rsidRPr="00ED1A86">
        <w:rPr>
          <w:rFonts w:ascii="Times New Roman" w:eastAsia="Times New Roman" w:hAnsi="Times New Roman" w:cs="Times New Roman"/>
          <w:i/>
          <w:spacing w:val="-12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сочинении</w:t>
      </w:r>
      <w:r w:rsidRPr="00ED1A8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допускается</w:t>
      </w:r>
      <w:r w:rsidRPr="00ED1A86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pacing w:val="-2"/>
          <w:sz w:val="26"/>
        </w:rPr>
        <w:t>использование:</w:t>
      </w:r>
    </w:p>
    <w:p w:rsidR="00ED1A86" w:rsidRPr="00ED1A86" w:rsidRDefault="00ED1A86" w:rsidP="00521DB0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ED1A86">
        <w:rPr>
          <w:rFonts w:ascii="Times New Roman" w:eastAsia="Times New Roman" w:hAnsi="Times New Roman" w:cs="Times New Roman"/>
          <w:i/>
          <w:sz w:val="26"/>
        </w:rPr>
        <w:t>орфографического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словаря,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выданного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участнику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членом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комиссии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по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проведению</w:t>
      </w:r>
      <w:r w:rsidRPr="00ED1A8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итогового сочинения.</w:t>
      </w:r>
    </w:p>
    <w:p w:rsidR="00ED1A86" w:rsidRPr="00ED1A86" w:rsidRDefault="00ED1A86" w:rsidP="00521DB0">
      <w:pPr>
        <w:widowControl w:val="0"/>
        <w:autoSpaceDE w:val="0"/>
        <w:autoSpaceDN w:val="0"/>
        <w:spacing w:after="0" w:line="299" w:lineRule="exact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ED1A86">
        <w:rPr>
          <w:rFonts w:ascii="Times New Roman" w:eastAsia="Times New Roman" w:hAnsi="Times New Roman" w:cs="Times New Roman"/>
          <w:i/>
          <w:sz w:val="26"/>
        </w:rPr>
        <w:t>На</w:t>
      </w:r>
      <w:r w:rsidRPr="00ED1A86">
        <w:rPr>
          <w:rFonts w:ascii="Times New Roman" w:eastAsia="Times New Roman" w:hAnsi="Times New Roman" w:cs="Times New Roman"/>
          <w:i/>
          <w:spacing w:val="-12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итоговом</w:t>
      </w:r>
      <w:r w:rsidRPr="00ED1A8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изложении</w:t>
      </w:r>
      <w:r w:rsidRPr="00ED1A86">
        <w:rPr>
          <w:rFonts w:ascii="Times New Roman" w:eastAsia="Times New Roman" w:hAnsi="Times New Roman" w:cs="Times New Roman"/>
          <w:i/>
          <w:spacing w:val="-12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допускается</w:t>
      </w:r>
      <w:r w:rsidRPr="00ED1A8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pacing w:val="-2"/>
          <w:sz w:val="26"/>
        </w:rPr>
        <w:t>использование:</w:t>
      </w:r>
    </w:p>
    <w:p w:rsidR="00691FDA" w:rsidRDefault="00ED1A86" w:rsidP="00521DB0">
      <w:pPr>
        <w:widowControl w:val="0"/>
        <w:autoSpaceDE w:val="0"/>
        <w:autoSpaceDN w:val="0"/>
        <w:spacing w:before="1" w:after="0" w:line="240" w:lineRule="auto"/>
        <w:ind w:right="252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ED1A86">
        <w:rPr>
          <w:rFonts w:ascii="Times New Roman" w:eastAsia="Times New Roman" w:hAnsi="Times New Roman" w:cs="Times New Roman"/>
          <w:i/>
          <w:sz w:val="26"/>
        </w:rPr>
        <w:t>орфографического</w:t>
      </w:r>
      <w:r w:rsidRPr="00ED1A8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и</w:t>
      </w:r>
      <w:r w:rsidRPr="00ED1A8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толкового</w:t>
      </w:r>
      <w:r w:rsidRPr="00ED1A8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словарей,</w:t>
      </w:r>
      <w:r w:rsidRPr="00ED1A8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выданных</w:t>
      </w:r>
      <w:r w:rsidRPr="00ED1A8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участнику</w:t>
      </w:r>
      <w:r w:rsidRPr="00ED1A8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членом</w:t>
      </w:r>
      <w:r w:rsidRPr="00ED1A8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ED1A86">
        <w:rPr>
          <w:rFonts w:ascii="Times New Roman" w:eastAsia="Times New Roman" w:hAnsi="Times New Roman" w:cs="Times New Roman"/>
          <w:i/>
          <w:sz w:val="26"/>
        </w:rPr>
        <w:t>комиссии по проведению итогового сочинения (изложения).</w:t>
      </w:r>
      <w:r w:rsidR="00521DB0"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:rsidR="00521DB0" w:rsidRDefault="00521DB0" w:rsidP="00521D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21DB0" w:rsidRDefault="00521DB0" w:rsidP="00521D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21DB0" w:rsidRDefault="00521DB0" w:rsidP="00521D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Инструкция</w:t>
      </w:r>
      <w:r w:rsidRPr="00BF6A96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участников</w:t>
      </w:r>
      <w:r w:rsidRPr="00BF6A96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(изложения)</w:t>
      </w:r>
    </w:p>
    <w:p w:rsidR="00521DB0" w:rsidRDefault="00521DB0" w:rsidP="00521DB0">
      <w:pPr>
        <w:widowControl w:val="0"/>
        <w:autoSpaceDE w:val="0"/>
        <w:autoSpaceDN w:val="0"/>
        <w:spacing w:before="291" w:after="0" w:line="240" w:lineRule="auto"/>
        <w:ind w:firstLine="851"/>
        <w:rPr>
          <w:rFonts w:ascii="Times New Roman" w:eastAsia="Times New Roman" w:hAnsi="Times New Roman" w:cs="Times New Roman"/>
          <w:i/>
          <w:spacing w:val="-2"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Первая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часть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инструктажа</w:t>
      </w:r>
      <w:r w:rsidRPr="00BF6A96">
        <w:rPr>
          <w:rFonts w:ascii="Times New Roman" w:eastAsia="Times New Roman" w:hAnsi="Times New Roman" w:cs="Times New Roman"/>
          <w:i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(начало</w:t>
      </w:r>
      <w:r w:rsidRPr="00BF6A96">
        <w:rPr>
          <w:rFonts w:ascii="Times New Roman" w:eastAsia="Times New Roman" w:hAnsi="Times New Roman" w:cs="Times New Roman"/>
          <w:i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проведения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до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10:00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по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местному</w:t>
      </w:r>
      <w:r w:rsidRPr="00BF6A96">
        <w:rPr>
          <w:rFonts w:ascii="Times New Roman" w:eastAsia="Times New Roman" w:hAnsi="Times New Roman" w:cs="Times New Roman"/>
          <w:i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>времени):</w:t>
      </w:r>
    </w:p>
    <w:p w:rsidR="00521DB0" w:rsidRPr="00BF6A96" w:rsidRDefault="00521DB0" w:rsidP="00521DB0">
      <w:pPr>
        <w:widowControl w:val="0"/>
        <w:autoSpaceDE w:val="0"/>
        <w:autoSpaceDN w:val="0"/>
        <w:spacing w:before="291" w:after="0" w:line="240" w:lineRule="auto"/>
        <w:ind w:firstLine="851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 xml:space="preserve">Уважаемые участники, сегодня вы участвуете в написании итогового сочинения (изложения). Прослушайте инструкцию о порядке проведения итогового сочинения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(изложения).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Напоминаем, что во время проведения итогового сочинения (изложения) вам необходимо соблюдать порядок проведения итогового сочинения (изложения).</w:t>
      </w:r>
    </w:p>
    <w:p w:rsidR="00521DB0" w:rsidRPr="00BF6A96" w:rsidRDefault="00521DB0" w:rsidP="00521DB0">
      <w:pPr>
        <w:widowControl w:val="0"/>
        <w:autoSpaceDE w:val="0"/>
        <w:autoSpaceDN w:val="0"/>
        <w:spacing w:before="1" w:after="0" w:line="298" w:lineRule="exact"/>
        <w:ind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Во</w:t>
      </w:r>
      <w:r w:rsidRPr="00BF6A96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время</w:t>
      </w:r>
      <w:r w:rsidRPr="00BF6A96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работы</w:t>
      </w:r>
      <w:r w:rsidRPr="00BF6A96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</w:t>
      </w:r>
      <w:r w:rsidRPr="00BF6A96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учебном</w:t>
      </w:r>
      <w:r w:rsidRPr="00BF6A96">
        <w:rPr>
          <w:rFonts w:ascii="Times New Roman" w:eastAsia="Times New Roman" w:hAnsi="Times New Roman" w:cs="Times New Roman"/>
          <w:b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кабинете</w:t>
      </w:r>
      <w:r w:rsidRPr="00BF6A96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запрещается: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информации;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proofErr w:type="gramStart"/>
      <w:r w:rsidRPr="00BF6A96">
        <w:rPr>
          <w:rFonts w:ascii="Times New Roman" w:eastAsia="Times New Roman" w:hAnsi="Times New Roman" w:cs="Times New Roman"/>
          <w:b/>
          <w:sz w:val="26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  <w:proofErr w:type="gramEnd"/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Участники итогового сочинения (изложения), нарушившие установленные требования,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удаляются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с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членом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комиссии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по проведению итогового сочинения (изложения).</w:t>
      </w:r>
    </w:p>
    <w:p w:rsidR="00521DB0" w:rsidRPr="00BF6A96" w:rsidRDefault="00521DB0" w:rsidP="00521DB0">
      <w:pPr>
        <w:widowControl w:val="0"/>
        <w:autoSpaceDE w:val="0"/>
        <w:autoSpaceDN w:val="0"/>
        <w:spacing w:before="1"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находятся:</w:t>
      </w:r>
    </w:p>
    <w:p w:rsidR="00521DB0" w:rsidRDefault="00521DB0" w:rsidP="00521DB0">
      <w:pPr>
        <w:widowControl w:val="0"/>
        <w:autoSpaceDE w:val="0"/>
        <w:autoSpaceDN w:val="0"/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ручка</w:t>
      </w:r>
      <w:r w:rsidRPr="00BF6A96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(</w:t>
      </w:r>
      <w:proofErr w:type="spellStart"/>
      <w:r w:rsidRPr="00BF6A96">
        <w:rPr>
          <w:rFonts w:ascii="Times New Roman" w:eastAsia="Times New Roman" w:hAnsi="Times New Roman" w:cs="Times New Roman"/>
          <w:b/>
          <w:sz w:val="26"/>
        </w:rPr>
        <w:t>гелевая</w:t>
      </w:r>
      <w:proofErr w:type="spellEnd"/>
      <w:r w:rsidRPr="00BF6A96">
        <w:rPr>
          <w:rFonts w:ascii="Times New Roman" w:eastAsia="Times New Roman" w:hAnsi="Times New Roman" w:cs="Times New Roman"/>
          <w:b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или</w:t>
      </w:r>
      <w:r w:rsidRPr="00BF6A96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капиллярная</w:t>
      </w:r>
      <w:r w:rsidRPr="00BF6A96">
        <w:rPr>
          <w:rFonts w:ascii="Times New Roman" w:eastAsia="Times New Roman" w:hAnsi="Times New Roman" w:cs="Times New Roman"/>
          <w:b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</w:t>
      </w:r>
      <w:r w:rsidRPr="00BF6A96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чернилами</w:t>
      </w:r>
      <w:r w:rsidRPr="00BF6A96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черного</w:t>
      </w:r>
      <w:r w:rsidRPr="00BF6A96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6"/>
        </w:rPr>
        <w:t xml:space="preserve"> ц</w:t>
      </w:r>
      <w:r w:rsidRPr="00BF6A96">
        <w:rPr>
          <w:rFonts w:ascii="Times New Roman" w:eastAsia="Times New Roman" w:hAnsi="Times New Roman" w:cs="Times New Roman"/>
          <w:b/>
          <w:sz w:val="26"/>
        </w:rPr>
        <w:t xml:space="preserve">вета); 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документ, удостоверяющий личность;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лекарства</w:t>
      </w:r>
      <w:r w:rsidRPr="00BF6A96">
        <w:rPr>
          <w:rFonts w:ascii="Times New Roman" w:eastAsia="Times New Roman" w:hAnsi="Times New Roman" w:cs="Times New Roman"/>
          <w:b/>
          <w:spacing w:val="-1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(при</w:t>
      </w:r>
      <w:r w:rsidRPr="00BF6A96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необходимости);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продукты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питания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для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дополнительного приема</w:t>
      </w:r>
      <w:r w:rsidRPr="00BF6A96">
        <w:rPr>
          <w:rFonts w:ascii="Times New Roman" w:eastAsia="Times New Roman" w:hAnsi="Times New Roman" w:cs="Times New Roman"/>
          <w:b/>
          <w:spacing w:val="-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пищи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(перекус),</w:t>
      </w:r>
      <w:r w:rsidRPr="00BF6A96">
        <w:rPr>
          <w:rFonts w:ascii="Times New Roman" w:eastAsia="Times New Roman" w:hAnsi="Times New Roman" w:cs="Times New Roman"/>
          <w:b/>
          <w:spacing w:val="-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бутилированная питьевая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вода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при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условии,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что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упаковка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указанных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продуктов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питания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для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участников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–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орфографический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словарь,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 xml:space="preserve">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изложения;</w:t>
      </w:r>
    </w:p>
    <w:p w:rsidR="00521DB0" w:rsidRPr="00BF6A96" w:rsidRDefault="00521DB0" w:rsidP="00521DB0">
      <w:pPr>
        <w:widowControl w:val="0"/>
        <w:autoSpaceDE w:val="0"/>
        <w:autoSpaceDN w:val="0"/>
        <w:spacing w:before="1" w:after="0" w:line="240" w:lineRule="auto"/>
        <w:ind w:right="2473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инструкция</w:t>
      </w:r>
      <w:r w:rsidRPr="00BF6A96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для</w:t>
      </w:r>
      <w:r w:rsidRPr="00BF6A96">
        <w:rPr>
          <w:rFonts w:ascii="Times New Roman" w:eastAsia="Times New Roman" w:hAnsi="Times New Roman" w:cs="Times New Roman"/>
          <w:b/>
          <w:spacing w:val="-1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участников</w:t>
      </w:r>
      <w:r w:rsidRPr="00BF6A96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spacing w:val="-1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 xml:space="preserve">(изложения);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черновики;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</w:t>
      </w:r>
      <w:proofErr w:type="gramStart"/>
      <w:r w:rsidRPr="00BF6A96">
        <w:rPr>
          <w:rFonts w:ascii="Times New Roman" w:eastAsia="Times New Roman" w:hAnsi="Times New Roman" w:cs="Times New Roman"/>
          <w:b/>
          <w:sz w:val="26"/>
        </w:rPr>
        <w:t>й-</w:t>
      </w:r>
      <w:proofErr w:type="gramEnd"/>
      <w:r w:rsidRPr="00BF6A96">
        <w:rPr>
          <w:rFonts w:ascii="Times New Roman" w:eastAsia="Times New Roman" w:hAnsi="Times New Roman" w:cs="Times New Roman"/>
          <w:b/>
          <w:sz w:val="26"/>
        </w:rPr>
        <w:t xml:space="preserve"> инвалидов и инвалидов – специальные технические средства (при необходимости).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Вы можете делать пометки на черновиках. Обращаем ваше внимание на то, что записи в черновиках не проверяются.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Продолжительность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выполнения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составляет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3 часа 55 минут (235 минут).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Ознакомиться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результатами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вы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 xml:space="preserve">сможете в школе или в местах, в которых были зарегистрированы на участие в </w:t>
      </w:r>
      <w:r w:rsidRPr="00BF6A96">
        <w:rPr>
          <w:rFonts w:ascii="Times New Roman" w:eastAsia="Times New Roman" w:hAnsi="Times New Roman" w:cs="Times New Roman"/>
          <w:b/>
          <w:sz w:val="26"/>
        </w:rPr>
        <w:lastRenderedPageBreak/>
        <w:t>итоговом сочинении (изложении).</w:t>
      </w:r>
    </w:p>
    <w:p w:rsidR="00521DB0" w:rsidRPr="00BF6A96" w:rsidRDefault="00521DB0" w:rsidP="00521DB0">
      <w:pPr>
        <w:widowControl w:val="0"/>
        <w:autoSpaceDE w:val="0"/>
        <w:autoSpaceDN w:val="0"/>
        <w:spacing w:before="1" w:after="0" w:line="240" w:lineRule="auto"/>
        <w:ind w:right="191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По всем вопросам, связанным с порядком проведения итогового сочинения (изложения),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вы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можете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обращаться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к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нам.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В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случае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необходимости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выхода из кабинета оставьте ваши материалы итогового сочинения (изложения) и черновики на своем рабочем столе. Член комиссии по проведению итогового сочинения (изложения) проверит комплектность оставленных вами материалов и листов бумаги для черновиков, после чего вы сможете выйти из учебного кабинета. На территории школы вас будет сопровождать дежурный.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В случае плохого самочувствия незамедлительно обращайтесь к нам. В школе присутствует</w:t>
      </w:r>
      <w:r w:rsidRPr="00BF6A96">
        <w:rPr>
          <w:rFonts w:ascii="Times New Roman" w:eastAsia="Times New Roman" w:hAnsi="Times New Roman" w:cs="Times New Roman"/>
          <w:b/>
          <w:spacing w:val="6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медицинский</w:t>
      </w:r>
      <w:r w:rsidRPr="00BF6A96">
        <w:rPr>
          <w:rFonts w:ascii="Times New Roman" w:eastAsia="Times New Roman" w:hAnsi="Times New Roman" w:cs="Times New Roman"/>
          <w:b/>
          <w:spacing w:val="6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работник.</w:t>
      </w:r>
      <w:r w:rsidRPr="00BF6A96">
        <w:rPr>
          <w:rFonts w:ascii="Times New Roman" w:eastAsia="Times New Roman" w:hAnsi="Times New Roman" w:cs="Times New Roman"/>
          <w:b/>
          <w:spacing w:val="6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Напоминаем,</w:t>
      </w:r>
      <w:r w:rsidRPr="00BF6A96">
        <w:rPr>
          <w:rFonts w:ascii="Times New Roman" w:eastAsia="Times New Roman" w:hAnsi="Times New Roman" w:cs="Times New Roman"/>
          <w:b/>
          <w:spacing w:val="6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что</w:t>
      </w:r>
      <w:r w:rsidRPr="00BF6A96">
        <w:rPr>
          <w:rFonts w:ascii="Times New Roman" w:eastAsia="Times New Roman" w:hAnsi="Times New Roman" w:cs="Times New Roman"/>
          <w:b/>
          <w:spacing w:val="6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по</w:t>
      </w:r>
      <w:r w:rsidRPr="00BF6A96">
        <w:rPr>
          <w:rFonts w:ascii="Times New Roman" w:eastAsia="Times New Roman" w:hAnsi="Times New Roman" w:cs="Times New Roman"/>
          <w:b/>
          <w:spacing w:val="6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состоянию</w:t>
      </w:r>
      <w:r w:rsidRPr="00BF6A96">
        <w:rPr>
          <w:rFonts w:ascii="Times New Roman" w:eastAsia="Times New Roman" w:hAnsi="Times New Roman" w:cs="Times New Roman"/>
          <w:b/>
          <w:spacing w:val="6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здоровья</w:t>
      </w:r>
      <w:r w:rsidRPr="00BF6A96">
        <w:rPr>
          <w:rFonts w:ascii="Times New Roman" w:eastAsia="Times New Roman" w:hAnsi="Times New Roman" w:cs="Times New Roman"/>
          <w:b/>
          <w:spacing w:val="6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или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другим объективным причинам вы можете досрочно завершить написание итогового сочинения (изложения) и прийти на пересдачу.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Вторая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часть</w:t>
      </w:r>
      <w:r w:rsidRPr="00BF6A96">
        <w:rPr>
          <w:rFonts w:ascii="Times New Roman" w:eastAsia="Times New Roman" w:hAnsi="Times New Roman" w:cs="Times New Roman"/>
          <w:i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инструктажа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проводится</w:t>
      </w:r>
      <w:r w:rsidRPr="00BF6A96">
        <w:rPr>
          <w:rFonts w:ascii="Times New Roman" w:eastAsia="Times New Roman" w:hAnsi="Times New Roman" w:cs="Times New Roman"/>
          <w:i/>
          <w:spacing w:val="-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не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ранее</w:t>
      </w:r>
      <w:r w:rsidRPr="00BF6A96">
        <w:rPr>
          <w:rFonts w:ascii="Times New Roman" w:eastAsia="Times New Roman" w:hAnsi="Times New Roman" w:cs="Times New Roman"/>
          <w:i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10:00</w:t>
      </w:r>
      <w:r w:rsidRPr="00BF6A96">
        <w:rPr>
          <w:rFonts w:ascii="Times New Roman" w:eastAsia="Times New Roman" w:hAnsi="Times New Roman" w:cs="Times New Roman"/>
          <w:i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по</w:t>
      </w:r>
      <w:r w:rsidRPr="00BF6A96">
        <w:rPr>
          <w:rFonts w:ascii="Times New Roman" w:eastAsia="Times New Roman" w:hAnsi="Times New Roman" w:cs="Times New Roman"/>
          <w:i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местному</w:t>
      </w:r>
      <w:r w:rsidRPr="00BF6A96">
        <w:rPr>
          <w:rFonts w:ascii="Times New Roman" w:eastAsia="Times New Roman" w:hAnsi="Times New Roman" w:cs="Times New Roman"/>
          <w:i/>
          <w:spacing w:val="-7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>времени:</w:t>
      </w:r>
    </w:p>
    <w:p w:rsidR="00521DB0" w:rsidRPr="00BF6A96" w:rsidRDefault="00521DB0" w:rsidP="00521DB0">
      <w:pPr>
        <w:widowControl w:val="0"/>
        <w:autoSpaceDE w:val="0"/>
        <w:autoSpaceDN w:val="0"/>
        <w:spacing w:before="6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Стали</w:t>
      </w:r>
      <w:r w:rsidRPr="00BF6A9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известны</w:t>
      </w:r>
      <w:r w:rsidRPr="00BF6A9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темы</w:t>
      </w:r>
      <w:r w:rsidRPr="00BF6A9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(тексты</w:t>
      </w:r>
      <w:r w:rsidRPr="00BF6A9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BF6A9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изложения).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Члены комиссии по проведению итогового сочинения (изложения) зачитывают участникам темы итоговых сочинений, а также название текста для</w:t>
      </w:r>
      <w:r w:rsidRPr="00BF6A96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изложения (те</w:t>
      </w:r>
      <w:proofErr w:type="gramStart"/>
      <w:r w:rsidRPr="00BF6A96">
        <w:rPr>
          <w:rFonts w:ascii="Times New Roman" w:eastAsia="Times New Roman" w:hAnsi="Times New Roman" w:cs="Times New Roman"/>
          <w:i/>
          <w:sz w:val="26"/>
        </w:rPr>
        <w:t>кст дл</w:t>
      </w:r>
      <w:proofErr w:type="gramEnd"/>
      <w:r w:rsidRPr="00BF6A96">
        <w:rPr>
          <w:rFonts w:ascii="Times New Roman" w:eastAsia="Times New Roman" w:hAnsi="Times New Roman" w:cs="Times New Roman"/>
          <w:i/>
          <w:sz w:val="26"/>
        </w:rPr>
        <w:t>я изложения не зачитывается).</w:t>
      </w:r>
    </w:p>
    <w:p w:rsidR="00521DB0" w:rsidRPr="00BF6A96" w:rsidRDefault="00521DB0" w:rsidP="00521DB0">
      <w:pPr>
        <w:widowControl w:val="0"/>
        <w:autoSpaceDE w:val="0"/>
        <w:autoSpaceDN w:val="0"/>
        <w:spacing w:before="5" w:after="0" w:line="298" w:lineRule="exact"/>
        <w:ind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Приступаем</w:t>
      </w:r>
      <w:r w:rsidRPr="00BF6A96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к</w:t>
      </w:r>
      <w:r w:rsidRPr="00BF6A96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заполнению</w:t>
      </w:r>
      <w:r w:rsidRPr="00BF6A96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бланка</w:t>
      </w:r>
      <w:r w:rsidRPr="00BF6A96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регистрации.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Записывайте буквы и цифры в соответствии с образцом на бланке. Каждая цифра, символ записывается в отдельную клетку, начиная с первой клетки.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BF6A96">
        <w:rPr>
          <w:rFonts w:ascii="Times New Roman" w:eastAsia="Times New Roman" w:hAnsi="Times New Roman" w:cs="Times New Roman"/>
          <w:b/>
          <w:sz w:val="26"/>
        </w:rPr>
        <w:t>гелевой</w:t>
      </w:r>
      <w:proofErr w:type="spellEnd"/>
      <w:r w:rsidRPr="00BF6A96">
        <w:rPr>
          <w:rFonts w:ascii="Times New Roman" w:eastAsia="Times New Roman" w:hAnsi="Times New Roman" w:cs="Times New Roman"/>
          <w:b/>
          <w:sz w:val="26"/>
        </w:rPr>
        <w:t xml:space="preserve"> или капиллярной ручкой с чернилами черного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цвета. При отсутствии такой ручки обращайтесь к нам.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Обратите</w:t>
      </w:r>
      <w:r w:rsidRPr="00BF6A96">
        <w:rPr>
          <w:rFonts w:ascii="Times New Roman" w:eastAsia="Times New Roman" w:hAnsi="Times New Roman" w:cs="Times New Roman"/>
          <w:i/>
          <w:spacing w:val="-1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внимание</w:t>
      </w:r>
      <w:r w:rsidRPr="00BF6A96">
        <w:rPr>
          <w:rFonts w:ascii="Times New Roman" w:eastAsia="Times New Roman" w:hAnsi="Times New Roman" w:cs="Times New Roman"/>
          <w:i/>
          <w:spacing w:val="-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участников</w:t>
      </w:r>
      <w:r w:rsidRPr="00BF6A9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на</w:t>
      </w:r>
      <w:r w:rsidRPr="00BF6A9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>доску.</w:t>
      </w:r>
    </w:p>
    <w:p w:rsidR="00521DB0" w:rsidRPr="00BF6A96" w:rsidRDefault="00521DB0" w:rsidP="00521DB0">
      <w:pPr>
        <w:widowControl w:val="0"/>
        <w:autoSpaceDE w:val="0"/>
        <w:autoSpaceDN w:val="0"/>
        <w:spacing w:before="8" w:after="0" w:line="240" w:lineRule="auto"/>
        <w:ind w:right="19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Заполняем код региона, код образовательной организации, номер и букву класса, место проведения, номер кабинета, дату проведения итогового сочинения (изложения), код вида работ, наименование вида работ.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proofErr w:type="gramStart"/>
      <w:r w:rsidRPr="00BF6A96">
        <w:rPr>
          <w:rFonts w:ascii="Times New Roman" w:eastAsia="Times New Roman" w:hAnsi="Times New Roman" w:cs="Times New Roman"/>
          <w:b/>
          <w:sz w:val="26"/>
        </w:rPr>
        <w:t>Заполняем сведения об участнике итогового сочинения (изложения), поля: фамилия, имя, отчество, данные документа, удостоверяющего личность.</w:t>
      </w:r>
      <w:proofErr w:type="gramEnd"/>
    </w:p>
    <w:p w:rsidR="00521DB0" w:rsidRPr="00BF6A96" w:rsidRDefault="00521DB0" w:rsidP="00521DB0">
      <w:pPr>
        <w:widowControl w:val="0"/>
        <w:autoSpaceDE w:val="0"/>
        <w:autoSpaceDN w:val="0"/>
        <w:spacing w:after="0" w:line="294" w:lineRule="exact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Сделать</w:t>
      </w:r>
      <w:r w:rsidRPr="00BF6A9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паузу</w:t>
      </w:r>
      <w:r w:rsidRPr="00BF6A9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для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заполнения</w:t>
      </w:r>
      <w:r w:rsidRPr="00BF6A96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участниками</w:t>
      </w:r>
      <w:r w:rsidRPr="00BF6A9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полей</w:t>
      </w:r>
      <w:r w:rsidRPr="00BF6A96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бланка</w:t>
      </w:r>
      <w:r w:rsidRPr="00BF6A96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>регистрации</w:t>
      </w:r>
    </w:p>
    <w:p w:rsidR="00521DB0" w:rsidRPr="00BF6A96" w:rsidRDefault="00521DB0" w:rsidP="00521DB0">
      <w:pPr>
        <w:widowControl w:val="0"/>
        <w:autoSpaceDE w:val="0"/>
        <w:autoSpaceDN w:val="0"/>
        <w:spacing w:before="4"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 xml:space="preserve">Ознакомьтесь с информацией в средней части бланка регистрации и поставьте вашу подпись в поле «подпись участника», расположенном в средней части бланка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регистрации.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2044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 xml:space="preserve">Служебные поля «Заполняется </w:t>
      </w:r>
      <w:proofErr w:type="gramStart"/>
      <w:r w:rsidRPr="00BF6A96">
        <w:rPr>
          <w:rFonts w:ascii="Times New Roman" w:eastAsia="Times New Roman" w:hAnsi="Times New Roman" w:cs="Times New Roman"/>
          <w:b/>
          <w:sz w:val="26"/>
        </w:rPr>
        <w:t>ответственным</w:t>
      </w:r>
      <w:proofErr w:type="gramEnd"/>
      <w:r w:rsidRPr="00BF6A96">
        <w:rPr>
          <w:rFonts w:ascii="Times New Roman" w:eastAsia="Times New Roman" w:hAnsi="Times New Roman" w:cs="Times New Roman"/>
          <w:b/>
          <w:sz w:val="26"/>
        </w:rPr>
        <w:t>» не заполняйте. Приступаем</w:t>
      </w:r>
      <w:r w:rsidRPr="00BF6A96">
        <w:rPr>
          <w:rFonts w:ascii="Times New Roman" w:eastAsia="Times New Roman" w:hAnsi="Times New Roman" w:cs="Times New Roman"/>
          <w:b/>
          <w:spacing w:val="-14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к</w:t>
      </w:r>
      <w:r w:rsidRPr="00BF6A96">
        <w:rPr>
          <w:rFonts w:ascii="Times New Roman" w:eastAsia="Times New Roman" w:hAnsi="Times New Roman" w:cs="Times New Roman"/>
          <w:b/>
          <w:spacing w:val="-11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заполнению</w:t>
      </w:r>
      <w:r w:rsidRPr="00BF6A96">
        <w:rPr>
          <w:rFonts w:ascii="Times New Roman" w:eastAsia="Times New Roman" w:hAnsi="Times New Roman" w:cs="Times New Roman"/>
          <w:b/>
          <w:spacing w:val="-14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регистрационных</w:t>
      </w:r>
      <w:r w:rsidRPr="00BF6A96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полей</w:t>
      </w:r>
      <w:r w:rsidRPr="00BF6A96">
        <w:rPr>
          <w:rFonts w:ascii="Times New Roman" w:eastAsia="Times New Roman" w:hAnsi="Times New Roman" w:cs="Times New Roman"/>
          <w:b/>
          <w:spacing w:val="-1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бланка</w:t>
      </w:r>
      <w:r w:rsidRPr="00BF6A96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>записи.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Регистрационные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поля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в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бланке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записи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заполняются</w:t>
      </w:r>
      <w:r w:rsidRPr="00BF6A96">
        <w:rPr>
          <w:rFonts w:ascii="Times New Roman" w:eastAsia="Times New Roman" w:hAnsi="Times New Roman" w:cs="Times New Roman"/>
          <w:b/>
          <w:spacing w:val="8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в</w:t>
      </w:r>
      <w:r w:rsidRPr="00BF6A96">
        <w:rPr>
          <w:rFonts w:ascii="Times New Roman" w:eastAsia="Times New Roman" w:hAnsi="Times New Roman" w:cs="Times New Roman"/>
          <w:b/>
          <w:spacing w:val="79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sz w:val="26"/>
        </w:rPr>
        <w:t>соответствии с информацией на доске и бланке регистрации.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Организаторы проверяют правильность заполнения регистрационных полей бланков каждого участника итогового сочинения (изложения), в том числе на корректность вписанного участником итогового сочинения (изложения) кода вида работы, наименования вида работ, номера темы</w:t>
      </w:r>
      <w:r w:rsidRPr="00BF6A96">
        <w:rPr>
          <w:rFonts w:ascii="Times New Roman" w:eastAsia="Times New Roman" w:hAnsi="Times New Roman" w:cs="Times New Roman"/>
          <w:sz w:val="26"/>
        </w:rPr>
        <w:t>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Инструктаж</w:t>
      </w:r>
      <w:r w:rsidRPr="00BF6A9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закончен.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2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>Перед тем, как вы приступите к написанию итогового сочинения (изложения), впишите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номер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выбранной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Вами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темы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поле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«Номер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темы»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бланке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 xml:space="preserve">регистрации и бланках записи, перепишите тему сочинения (заглавие </w:t>
      </w:r>
      <w:r w:rsidRPr="00BF6A96">
        <w:rPr>
          <w:rFonts w:ascii="Times New Roman" w:eastAsia="Times New Roman" w:hAnsi="Times New Roman" w:cs="Times New Roman"/>
          <w:b/>
          <w:sz w:val="26"/>
        </w:rPr>
        <w:lastRenderedPageBreak/>
        <w:t>текста изложения) в бланки записи,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внимательно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прочитайте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инструкцию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для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участника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сочинения (или изложения), которая лежит у вас на рабочем столе.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(Сделать</w:t>
      </w:r>
      <w:r w:rsidRPr="00BF6A96">
        <w:rPr>
          <w:rFonts w:ascii="Times New Roman" w:eastAsia="Times New Roman" w:hAnsi="Times New Roman" w:cs="Times New Roman"/>
          <w:i/>
          <w:spacing w:val="-16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>паузу)</w:t>
      </w:r>
    </w:p>
    <w:p w:rsidR="00521DB0" w:rsidRPr="00BF6A96" w:rsidRDefault="00521DB0" w:rsidP="00521DB0">
      <w:pPr>
        <w:widowControl w:val="0"/>
        <w:autoSpaceDE w:val="0"/>
        <w:autoSpaceDN w:val="0"/>
        <w:spacing w:before="9" w:after="0" w:line="237" w:lineRule="auto"/>
        <w:ind w:right="640" w:firstLine="851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Вы можете приступать к написанию итогового сочинения (изложения). Начало написания итогового сочинения (изложения): </w:t>
      </w:r>
      <w:r w:rsidRPr="00BF6A9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(объявить время)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Окончание</w:t>
      </w:r>
      <w:r w:rsidRPr="00BF6A9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написания</w:t>
      </w:r>
      <w:r w:rsidRPr="00BF6A9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(изложения):</w:t>
      </w:r>
      <w:r w:rsidRPr="00BF6A9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Cs/>
          <w:i/>
          <w:sz w:val="26"/>
          <w:szCs w:val="26"/>
        </w:rPr>
        <w:t>(указать</w:t>
      </w:r>
      <w:r w:rsidRPr="00BF6A96">
        <w:rPr>
          <w:rFonts w:ascii="Times New Roman" w:eastAsia="Times New Roman" w:hAnsi="Times New Roman" w:cs="Times New Roman"/>
          <w:bCs/>
          <w:i/>
          <w:spacing w:val="-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Cs/>
          <w:i/>
          <w:sz w:val="26"/>
          <w:szCs w:val="26"/>
        </w:rPr>
        <w:t>время)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 xml:space="preserve">Запишите на доске время начала и окончания написания итогового сочинения 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>(изложения).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 xml:space="preserve"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</w:t>
      </w:r>
      <w:r w:rsidRPr="00BF6A96">
        <w:rPr>
          <w:rFonts w:ascii="Times New Roman" w:eastAsia="Times New Roman" w:hAnsi="Times New Roman" w:cs="Times New Roman"/>
          <w:i/>
          <w:sz w:val="26"/>
          <w:u w:val="single"/>
        </w:rPr>
        <w:t>не включается</w:t>
      </w:r>
      <w:r w:rsidRPr="00BF6A96">
        <w:rPr>
          <w:rFonts w:ascii="Times New Roman" w:eastAsia="Times New Roman" w:hAnsi="Times New Roman" w:cs="Times New Roman"/>
          <w:i/>
          <w:sz w:val="26"/>
        </w:rPr>
        <w:t>.</w:t>
      </w:r>
    </w:p>
    <w:p w:rsidR="00521DB0" w:rsidRDefault="00521DB0" w:rsidP="00521DB0">
      <w:pPr>
        <w:widowControl w:val="0"/>
        <w:autoSpaceDE w:val="0"/>
        <w:autoSpaceDN w:val="0"/>
        <w:spacing w:after="0" w:line="240" w:lineRule="auto"/>
        <w:ind w:right="187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При проведении изложения после объявления начала проведения итогового изложения член комиссии по проведению итогового сочинения (изложения) разборчиво читает те</w:t>
      </w:r>
      <w:proofErr w:type="gramStart"/>
      <w:r w:rsidRPr="00BF6A96">
        <w:rPr>
          <w:rFonts w:ascii="Times New Roman" w:eastAsia="Times New Roman" w:hAnsi="Times New Roman" w:cs="Times New Roman"/>
          <w:i/>
          <w:sz w:val="26"/>
        </w:rPr>
        <w:t>кст дл</w:t>
      </w:r>
      <w:proofErr w:type="gramEnd"/>
      <w:r w:rsidRPr="00BF6A96">
        <w:rPr>
          <w:rFonts w:ascii="Times New Roman" w:eastAsia="Times New Roman" w:hAnsi="Times New Roman" w:cs="Times New Roman"/>
          <w:i/>
          <w:sz w:val="26"/>
        </w:rPr>
        <w:t>я изложения трижды. Интервал между чтением составляет 2 минуты.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87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При проведении изложения после объявления начала проведения итогового изложения для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i/>
          <w:sz w:val="26"/>
        </w:rPr>
        <w:t>участников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i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i/>
          <w:sz w:val="26"/>
        </w:rPr>
        <w:t>изложения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i/>
          <w:sz w:val="26"/>
        </w:rPr>
        <w:t>с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i/>
          <w:sz w:val="26"/>
        </w:rPr>
        <w:t>расстройствами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i/>
          <w:sz w:val="26"/>
        </w:rPr>
        <w:t>аутистического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 </w:t>
      </w:r>
      <w:r w:rsidRPr="00BF6A96">
        <w:rPr>
          <w:rFonts w:ascii="Times New Roman" w:eastAsia="Times New Roman" w:hAnsi="Times New Roman" w:cs="Times New Roman"/>
          <w:i/>
          <w:sz w:val="26"/>
        </w:rPr>
        <w:t>спектра, с нарушениями опорно-двигательного аппарата, слепых, слабовидящих, глухих, позднооглохших и слабослышащих участников итогового изложения те</w:t>
      </w:r>
      <w:proofErr w:type="gramStart"/>
      <w:r w:rsidRPr="00BF6A96">
        <w:rPr>
          <w:rFonts w:ascii="Times New Roman" w:eastAsia="Times New Roman" w:hAnsi="Times New Roman" w:cs="Times New Roman"/>
          <w:i/>
          <w:sz w:val="26"/>
        </w:rPr>
        <w:t>кст дл</w:t>
      </w:r>
      <w:proofErr w:type="gramEnd"/>
      <w:r w:rsidRPr="00BF6A96">
        <w:rPr>
          <w:rFonts w:ascii="Times New Roman" w:eastAsia="Times New Roman" w:hAnsi="Times New Roman" w:cs="Times New Roman"/>
          <w:i/>
          <w:sz w:val="26"/>
        </w:rPr>
        <w:t>я итогового изложения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выдается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для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чтения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и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проведения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подготовительной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работы</w:t>
      </w:r>
      <w:r w:rsidRPr="00BF6A96">
        <w:rPr>
          <w:rFonts w:ascii="Times New Roman" w:eastAsia="Times New Roman" w:hAnsi="Times New Roman" w:cs="Times New Roman"/>
          <w:i/>
          <w:spacing w:val="68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на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40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минут.</w:t>
      </w:r>
      <w:r w:rsidRPr="00BF6A96">
        <w:rPr>
          <w:rFonts w:ascii="Times New Roman" w:eastAsia="Times New Roman" w:hAnsi="Times New Roman" w:cs="Times New Roman"/>
          <w:i/>
          <w:spacing w:val="8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В это время участники могут работать с листами бумаги для черновиков, выписывая ключевые слова, составляя план изложения (</w:t>
      </w:r>
      <w:r w:rsidRPr="00BF6A96">
        <w:rPr>
          <w:rFonts w:ascii="Times New Roman" w:eastAsia="Times New Roman" w:hAnsi="Times New Roman" w:cs="Times New Roman"/>
          <w:i/>
          <w:sz w:val="26"/>
          <w:u w:val="single"/>
        </w:rPr>
        <w:t>переписывать те</w:t>
      </w:r>
      <w:proofErr w:type="gramStart"/>
      <w:r w:rsidRPr="00BF6A96">
        <w:rPr>
          <w:rFonts w:ascii="Times New Roman" w:eastAsia="Times New Roman" w:hAnsi="Times New Roman" w:cs="Times New Roman"/>
          <w:i/>
          <w:sz w:val="26"/>
          <w:u w:val="single"/>
        </w:rPr>
        <w:t>кст дл</w:t>
      </w:r>
      <w:proofErr w:type="gramEnd"/>
      <w:r w:rsidRPr="00BF6A96">
        <w:rPr>
          <w:rFonts w:ascii="Times New Roman" w:eastAsia="Times New Roman" w:hAnsi="Times New Roman" w:cs="Times New Roman"/>
          <w:i/>
          <w:sz w:val="26"/>
          <w:u w:val="single"/>
        </w:rPr>
        <w:t>я итогового изложения</w:t>
      </w:r>
      <w:r w:rsidRPr="00BF6A96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  <w:u w:val="single"/>
        </w:rPr>
        <w:t>в черновики не допускается</w:t>
      </w:r>
      <w:r w:rsidRPr="00BF6A96">
        <w:rPr>
          <w:rFonts w:ascii="Times New Roman" w:eastAsia="Times New Roman" w:hAnsi="Times New Roman" w:cs="Times New Roman"/>
          <w:i/>
          <w:sz w:val="26"/>
        </w:rPr>
        <w:t>). По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истечении 40 минут член комиссии по проведению итогового сочинения (изложения) забирает те</w:t>
      </w:r>
      <w:proofErr w:type="gramStart"/>
      <w:r w:rsidRPr="00BF6A96">
        <w:rPr>
          <w:rFonts w:ascii="Times New Roman" w:eastAsia="Times New Roman" w:hAnsi="Times New Roman" w:cs="Times New Roman"/>
          <w:i/>
          <w:sz w:val="26"/>
        </w:rPr>
        <w:t>кст дл</w:t>
      </w:r>
      <w:proofErr w:type="gramEnd"/>
      <w:r w:rsidRPr="00BF6A96">
        <w:rPr>
          <w:rFonts w:ascii="Times New Roman" w:eastAsia="Times New Roman" w:hAnsi="Times New Roman" w:cs="Times New Roman"/>
          <w:i/>
          <w:sz w:val="26"/>
        </w:rPr>
        <w:t>я итогового изложения, и участники переходят к написанию итогового изложения.</w:t>
      </w:r>
    </w:p>
    <w:p w:rsidR="00521DB0" w:rsidRPr="00BF6A96" w:rsidRDefault="00521DB0" w:rsidP="00521DB0">
      <w:pPr>
        <w:widowControl w:val="0"/>
        <w:autoSpaceDE w:val="0"/>
        <w:autoSpaceDN w:val="0"/>
        <w:spacing w:before="6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Желаем</w:t>
      </w:r>
      <w:r w:rsidRPr="00BF6A9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удачи!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 xml:space="preserve">За 30 минут до окончания написания итогового сочинения (изложения) необходимо </w:t>
      </w:r>
      <w:r w:rsidRPr="00BF6A96">
        <w:rPr>
          <w:rFonts w:ascii="Times New Roman" w:eastAsia="Times New Roman" w:hAnsi="Times New Roman" w:cs="Times New Roman"/>
          <w:i/>
          <w:spacing w:val="-2"/>
          <w:sz w:val="26"/>
        </w:rPr>
        <w:t>объявить:</w:t>
      </w:r>
    </w:p>
    <w:p w:rsidR="00521DB0" w:rsidRPr="00BF6A96" w:rsidRDefault="00521DB0" w:rsidP="00521DB0">
      <w:pPr>
        <w:widowControl w:val="0"/>
        <w:autoSpaceDE w:val="0"/>
        <w:autoSpaceDN w:val="0"/>
        <w:spacing w:before="4"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До</w:t>
      </w:r>
      <w:r w:rsidRPr="00BF6A9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окончания</w:t>
      </w:r>
      <w:r w:rsidRPr="00BF6A9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написания</w:t>
      </w:r>
      <w:r w:rsidRPr="00BF6A96">
        <w:rPr>
          <w:rFonts w:ascii="Times New Roman" w:eastAsia="Times New Roman" w:hAnsi="Times New Roman" w:cs="Times New Roman"/>
          <w:b/>
          <w:bCs/>
          <w:spacing w:val="4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bCs/>
          <w:spacing w:val="4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bCs/>
          <w:spacing w:val="4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(изложения)</w:t>
      </w:r>
      <w:r w:rsidRPr="00BF6A96">
        <w:rPr>
          <w:rFonts w:ascii="Times New Roman" w:eastAsia="Times New Roman" w:hAnsi="Times New Roman" w:cs="Times New Roman"/>
          <w:b/>
          <w:bCs/>
          <w:spacing w:val="4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осталось</w:t>
      </w:r>
      <w:r w:rsidRPr="00BF6A96">
        <w:rPr>
          <w:rFonts w:ascii="Times New Roman" w:eastAsia="Times New Roman" w:hAnsi="Times New Roman" w:cs="Times New Roman"/>
          <w:b/>
          <w:bCs/>
          <w:spacing w:val="4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Pr="00BF6A96">
        <w:rPr>
          <w:rFonts w:ascii="Times New Roman" w:eastAsia="Times New Roman" w:hAnsi="Times New Roman" w:cs="Times New Roman"/>
          <w:b/>
          <w:bCs/>
          <w:spacing w:val="41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минут.</w:t>
      </w:r>
    </w:p>
    <w:p w:rsidR="00521DB0" w:rsidRPr="00BF6A96" w:rsidRDefault="00521DB0" w:rsidP="00521DB0">
      <w:pPr>
        <w:widowControl w:val="0"/>
        <w:autoSpaceDE w:val="0"/>
        <w:autoSpaceDN w:val="0"/>
        <w:spacing w:before="4" w:after="0" w:line="237" w:lineRule="auto"/>
        <w:ind w:right="640" w:firstLine="851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b/>
          <w:sz w:val="26"/>
        </w:rPr>
        <w:t xml:space="preserve">Не забывайте переносить записи из листов бумаги для черновиков в бланк записи. </w:t>
      </w:r>
      <w:r w:rsidRPr="00BF6A96">
        <w:rPr>
          <w:rFonts w:ascii="Times New Roman" w:eastAsia="Times New Roman" w:hAnsi="Times New Roman" w:cs="Times New Roman"/>
          <w:i/>
          <w:sz w:val="26"/>
        </w:rPr>
        <w:t>За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5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минут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до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окончания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>необходимо</w:t>
      </w:r>
      <w:r w:rsidRPr="00BF6A96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i/>
          <w:sz w:val="26"/>
        </w:rPr>
        <w:t xml:space="preserve">объявить: </w:t>
      </w:r>
      <w:r w:rsidRPr="00BF6A96">
        <w:rPr>
          <w:rFonts w:ascii="Times New Roman" w:eastAsia="Times New Roman" w:hAnsi="Times New Roman" w:cs="Times New Roman"/>
          <w:b/>
          <w:sz w:val="26"/>
        </w:rPr>
        <w:t>До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окончания</w:t>
      </w:r>
      <w:r w:rsidRPr="00BF6A96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написания</w:t>
      </w:r>
      <w:r w:rsidRPr="00BF6A96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итогового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сочинения</w:t>
      </w:r>
      <w:r w:rsidRPr="00BF6A96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(изложения)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>осталось 5</w:t>
      </w:r>
      <w:r w:rsidRPr="00BF6A96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sz w:val="26"/>
        </w:rPr>
        <w:t xml:space="preserve">минут. </w:t>
      </w:r>
      <w:r w:rsidRPr="00BF6A96">
        <w:rPr>
          <w:rFonts w:ascii="Times New Roman" w:eastAsia="Times New Roman" w:hAnsi="Times New Roman" w:cs="Times New Roman"/>
          <w:i/>
          <w:sz w:val="26"/>
        </w:rPr>
        <w:t>По окончании времени итогового сочинения (изложения) объявить:</w:t>
      </w:r>
    </w:p>
    <w:p w:rsidR="00521DB0" w:rsidRPr="00BF6A96" w:rsidRDefault="00521DB0" w:rsidP="00521DB0">
      <w:pPr>
        <w:widowControl w:val="0"/>
        <w:autoSpaceDE w:val="0"/>
        <w:autoSpaceDN w:val="0"/>
        <w:spacing w:before="8" w:after="0" w:line="240" w:lineRule="auto"/>
        <w:ind w:right="252" w:firstLine="85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Итоговое сочинение (изложение) окончено. Положите на край стола свои бланки</w:t>
      </w:r>
      <w:r w:rsidRPr="00BF6A9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b/>
          <w:bCs/>
          <w:sz w:val="26"/>
          <w:szCs w:val="26"/>
        </w:rPr>
        <w:t>и черновики.</w:t>
      </w:r>
    </w:p>
    <w:p w:rsidR="00521DB0" w:rsidRPr="00BF6A96" w:rsidRDefault="00521DB0" w:rsidP="00521DB0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6"/>
        </w:rPr>
      </w:pPr>
      <w:r w:rsidRPr="00BF6A96">
        <w:rPr>
          <w:rFonts w:ascii="Times New Roman" w:eastAsia="Times New Roman" w:hAnsi="Times New Roman" w:cs="Times New Roman"/>
          <w:i/>
          <w:sz w:val="26"/>
        </w:rPr>
        <w:t>Член комиссии по проведению итогового сочинения (изложения) осуществляют сбор бланков участников в организованном порядке.</w:t>
      </w:r>
    </w:p>
    <w:p w:rsidR="00521DB0" w:rsidRDefault="00521DB0" w:rsidP="00521DB0">
      <w:pPr>
        <w:widowControl w:val="0"/>
        <w:autoSpaceDE w:val="0"/>
        <w:autoSpaceDN w:val="0"/>
        <w:spacing w:before="1" w:after="0" w:line="240" w:lineRule="auto"/>
        <w:ind w:right="252" w:firstLine="851"/>
        <w:jc w:val="both"/>
        <w:rPr>
          <w:rFonts w:ascii="Times New Roman" w:eastAsia="Times New Roman" w:hAnsi="Times New Roman" w:cs="Times New Roman"/>
          <w:i/>
          <w:sz w:val="26"/>
        </w:rPr>
      </w:pPr>
    </w:p>
    <w:p w:rsidR="00521DB0" w:rsidRDefault="00521DB0" w:rsidP="00E03875">
      <w:pPr>
        <w:widowControl w:val="0"/>
        <w:autoSpaceDE w:val="0"/>
        <w:autoSpaceDN w:val="0"/>
        <w:spacing w:before="1" w:after="0" w:line="240" w:lineRule="auto"/>
        <w:ind w:right="252" w:firstLine="851"/>
      </w:pPr>
    </w:p>
    <w:sectPr w:rsidR="00521DB0" w:rsidSect="00521D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4"/>
    <w:rsid w:val="000F3B00"/>
    <w:rsid w:val="0019576F"/>
    <w:rsid w:val="00196A47"/>
    <w:rsid w:val="001A0C58"/>
    <w:rsid w:val="001A1615"/>
    <w:rsid w:val="00213302"/>
    <w:rsid w:val="002C42A7"/>
    <w:rsid w:val="003955EF"/>
    <w:rsid w:val="00521DB0"/>
    <w:rsid w:val="005A2011"/>
    <w:rsid w:val="00691FDA"/>
    <w:rsid w:val="00755C14"/>
    <w:rsid w:val="007932B6"/>
    <w:rsid w:val="008D7FE6"/>
    <w:rsid w:val="00A871F2"/>
    <w:rsid w:val="00AA64FB"/>
    <w:rsid w:val="00B30882"/>
    <w:rsid w:val="00BA324A"/>
    <w:rsid w:val="00CA20CF"/>
    <w:rsid w:val="00DD6724"/>
    <w:rsid w:val="00E03875"/>
    <w:rsid w:val="00E667E6"/>
    <w:rsid w:val="00ED1A8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D1A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D1A86"/>
  </w:style>
  <w:style w:type="table" w:customStyle="1" w:styleId="TableNormal">
    <w:name w:val="Table Normal"/>
    <w:uiPriority w:val="2"/>
    <w:semiHidden/>
    <w:unhideWhenUsed/>
    <w:qFormat/>
    <w:rsid w:val="00ED1A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D1A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D1A86"/>
  </w:style>
  <w:style w:type="table" w:customStyle="1" w:styleId="TableNormal">
    <w:name w:val="Table Normal"/>
    <w:uiPriority w:val="2"/>
    <w:semiHidden/>
    <w:unhideWhenUsed/>
    <w:qFormat/>
    <w:rsid w:val="00ED1A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3</cp:revision>
  <dcterms:created xsi:type="dcterms:W3CDTF">2024-10-16T11:45:00Z</dcterms:created>
  <dcterms:modified xsi:type="dcterms:W3CDTF">2024-10-16T11:49:00Z</dcterms:modified>
</cp:coreProperties>
</file>